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4D" w:rsidRPr="002B368A" w:rsidRDefault="0066224D" w:rsidP="0066224D">
      <w:pPr>
        <w:spacing w:after="120"/>
        <w:jc w:val="center"/>
        <w:rPr>
          <w:b/>
          <w:sz w:val="26"/>
          <w:szCs w:val="26"/>
        </w:rPr>
      </w:pPr>
      <w:r w:rsidRPr="002B368A">
        <w:rPr>
          <w:b/>
          <w:sz w:val="26"/>
          <w:szCs w:val="26"/>
        </w:rPr>
        <w:t>Minutes of Meeting</w:t>
      </w:r>
    </w:p>
    <w:p w:rsidR="0066224D" w:rsidRDefault="0066224D" w:rsidP="0066224D">
      <w:pPr>
        <w:ind w:firstLine="360"/>
        <w:jc w:val="center"/>
        <w:rPr>
          <w:b/>
          <w:sz w:val="20"/>
        </w:rPr>
      </w:pPr>
      <w:proofErr w:type="gramStart"/>
      <w:r w:rsidRPr="00517719">
        <w:rPr>
          <w:b/>
          <w:sz w:val="20"/>
        </w:rPr>
        <w:t>held</w:t>
      </w:r>
      <w:proofErr w:type="gramEnd"/>
      <w:r w:rsidRPr="00517719">
        <w:rPr>
          <w:b/>
          <w:sz w:val="20"/>
        </w:rPr>
        <w:t xml:space="preserve"> 7.30 pm Tuesday </w:t>
      </w:r>
      <w:r w:rsidR="00E565A8">
        <w:rPr>
          <w:b/>
          <w:sz w:val="20"/>
        </w:rPr>
        <w:t>4 December</w:t>
      </w:r>
      <w:r w:rsidR="00D7192F">
        <w:rPr>
          <w:b/>
          <w:sz w:val="20"/>
        </w:rPr>
        <w:t xml:space="preserve"> </w:t>
      </w:r>
      <w:r w:rsidRPr="00517719">
        <w:rPr>
          <w:b/>
          <w:sz w:val="20"/>
        </w:rPr>
        <w:t>2018 at Langley with Hardley Village Hall</w:t>
      </w:r>
    </w:p>
    <w:p w:rsidR="006F68FF" w:rsidRPr="006F68FF" w:rsidRDefault="006F68FF" w:rsidP="0066224D">
      <w:pPr>
        <w:ind w:firstLine="360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(Subject to amendment until signed by the Chairman at the next meeting)</w:t>
      </w:r>
    </w:p>
    <w:p w:rsidR="00343A98" w:rsidRPr="005617D7" w:rsidRDefault="00343A98" w:rsidP="0066224D">
      <w:pPr>
        <w:ind w:firstLine="360"/>
        <w:jc w:val="center"/>
        <w:rPr>
          <w:b/>
          <w:color w:val="FF0000"/>
          <w:sz w:val="18"/>
          <w:szCs w:val="18"/>
        </w:rPr>
      </w:pPr>
    </w:p>
    <w:p w:rsidR="0029307F" w:rsidRPr="00343A98" w:rsidRDefault="0029307F" w:rsidP="0066224D">
      <w:pPr>
        <w:ind w:firstLine="360"/>
        <w:jc w:val="center"/>
        <w:rPr>
          <w:b/>
          <w:color w:val="FF0000"/>
          <w:sz w:val="20"/>
        </w:rPr>
      </w:pPr>
    </w:p>
    <w:p w:rsidR="00D33B40" w:rsidRDefault="0066224D" w:rsidP="004E7993">
      <w:pPr>
        <w:ind w:left="2517" w:hanging="2160"/>
        <w:rPr>
          <w:sz w:val="20"/>
        </w:rPr>
      </w:pPr>
      <w:r w:rsidRPr="00517719">
        <w:rPr>
          <w:sz w:val="20"/>
        </w:rPr>
        <w:t>Counci</w:t>
      </w:r>
      <w:r w:rsidR="00070131">
        <w:rPr>
          <w:sz w:val="20"/>
        </w:rPr>
        <w:t>llors present:</w:t>
      </w:r>
      <w:r w:rsidR="00070131">
        <w:rPr>
          <w:sz w:val="20"/>
        </w:rPr>
        <w:tab/>
      </w:r>
      <w:r w:rsidR="00D33B40">
        <w:rPr>
          <w:sz w:val="20"/>
        </w:rPr>
        <w:t xml:space="preserve">Mr Nigel Sullivan </w:t>
      </w:r>
      <w:r w:rsidRPr="00517719">
        <w:rPr>
          <w:sz w:val="20"/>
        </w:rPr>
        <w:t xml:space="preserve">(Chair), </w:t>
      </w:r>
      <w:r w:rsidR="00D7192F">
        <w:rPr>
          <w:sz w:val="20"/>
        </w:rPr>
        <w:t xml:space="preserve">Mr Anthony Timmins, </w:t>
      </w:r>
      <w:r w:rsidRPr="00517719">
        <w:rPr>
          <w:sz w:val="20"/>
        </w:rPr>
        <w:t>Mr Mike Caston</w:t>
      </w:r>
      <w:r w:rsidR="00070131">
        <w:rPr>
          <w:sz w:val="20"/>
        </w:rPr>
        <w:t xml:space="preserve">, Mr John Wheeler, </w:t>
      </w:r>
      <w:r w:rsidR="00D33B40">
        <w:rPr>
          <w:sz w:val="20"/>
        </w:rPr>
        <w:t xml:space="preserve">Mrs Frances Kirkpatrick, </w:t>
      </w:r>
      <w:r w:rsidR="00D7192F">
        <w:rPr>
          <w:sz w:val="20"/>
        </w:rPr>
        <w:t xml:space="preserve">Mr Richard Watson, </w:t>
      </w:r>
      <w:r w:rsidR="00070131">
        <w:rPr>
          <w:sz w:val="20"/>
        </w:rPr>
        <w:t xml:space="preserve">Mr </w:t>
      </w:r>
      <w:r w:rsidR="004B424B">
        <w:rPr>
          <w:sz w:val="20"/>
        </w:rPr>
        <w:t>Stephen Wil</w:t>
      </w:r>
      <w:r w:rsidR="00D33B40">
        <w:rPr>
          <w:sz w:val="20"/>
        </w:rPr>
        <w:t>mott</w:t>
      </w:r>
    </w:p>
    <w:p w:rsidR="0066224D" w:rsidRPr="00517719" w:rsidRDefault="0066224D" w:rsidP="004E7993">
      <w:pPr>
        <w:ind w:left="2517" w:hanging="2160"/>
        <w:rPr>
          <w:sz w:val="20"/>
        </w:rPr>
      </w:pPr>
      <w:r w:rsidRPr="00517719">
        <w:rPr>
          <w:sz w:val="20"/>
        </w:rPr>
        <w:t>Also present:</w:t>
      </w:r>
      <w:r w:rsidRPr="00517719">
        <w:rPr>
          <w:sz w:val="20"/>
        </w:rPr>
        <w:tab/>
      </w:r>
      <w:r w:rsidR="00C61103">
        <w:rPr>
          <w:sz w:val="20"/>
        </w:rPr>
        <w:t xml:space="preserve">Mrs </w:t>
      </w:r>
      <w:r w:rsidRPr="00517719">
        <w:rPr>
          <w:sz w:val="20"/>
        </w:rPr>
        <w:t>Carla Petersen (Clerk)</w:t>
      </w:r>
    </w:p>
    <w:p w:rsidR="0066224D" w:rsidRPr="00517719" w:rsidRDefault="0066224D" w:rsidP="0066224D">
      <w:pPr>
        <w:spacing w:after="120"/>
        <w:ind w:left="2520" w:hanging="2160"/>
        <w:rPr>
          <w:sz w:val="20"/>
        </w:rPr>
      </w:pPr>
      <w:r w:rsidRPr="00517719">
        <w:rPr>
          <w:sz w:val="20"/>
        </w:rPr>
        <w:t xml:space="preserve">Members of the Public: </w:t>
      </w:r>
      <w:r w:rsidR="001F27F1">
        <w:rPr>
          <w:sz w:val="20"/>
        </w:rPr>
        <w:t xml:space="preserve"> </w:t>
      </w:r>
      <w:r w:rsidR="003452C0">
        <w:rPr>
          <w:sz w:val="20"/>
        </w:rPr>
        <w:t>One</w:t>
      </w:r>
    </w:p>
    <w:p w:rsidR="00D27D91" w:rsidRPr="00003883" w:rsidRDefault="00D27D91" w:rsidP="00D27D91">
      <w:pPr>
        <w:keepNext/>
        <w:numPr>
          <w:ilvl w:val="0"/>
          <w:numId w:val="1"/>
        </w:numPr>
        <w:tabs>
          <w:tab w:val="clear" w:pos="786"/>
          <w:tab w:val="num" w:pos="720"/>
        </w:tabs>
        <w:ind w:left="720" w:hanging="360"/>
        <w:rPr>
          <w:b/>
          <w:sz w:val="20"/>
        </w:rPr>
      </w:pPr>
      <w:r w:rsidRPr="00003883">
        <w:rPr>
          <w:b/>
          <w:sz w:val="20"/>
        </w:rPr>
        <w:t>Apologies for Absence</w:t>
      </w:r>
      <w:r>
        <w:rPr>
          <w:sz w:val="20"/>
        </w:rPr>
        <w:t xml:space="preserve"> -</w:t>
      </w:r>
      <w:r w:rsidR="003452C0">
        <w:rPr>
          <w:sz w:val="20"/>
        </w:rPr>
        <w:t xml:space="preserve"> Mr Barry Stone (another appointment</w:t>
      </w:r>
      <w:r>
        <w:rPr>
          <w:sz w:val="20"/>
        </w:rPr>
        <w:t>)</w:t>
      </w:r>
      <w:r w:rsidR="000179C7">
        <w:rPr>
          <w:sz w:val="20"/>
        </w:rPr>
        <w:t>.</w:t>
      </w:r>
      <w:r>
        <w:rPr>
          <w:sz w:val="20"/>
        </w:rPr>
        <w:t xml:space="preserve"> </w:t>
      </w:r>
    </w:p>
    <w:p w:rsidR="00D27D91" w:rsidRDefault="00D27D91" w:rsidP="00D27D91">
      <w:pPr>
        <w:numPr>
          <w:ilvl w:val="0"/>
          <w:numId w:val="1"/>
        </w:numPr>
        <w:tabs>
          <w:tab w:val="clear" w:pos="786"/>
          <w:tab w:val="num" w:pos="720"/>
        </w:tabs>
        <w:ind w:left="720" w:hanging="360"/>
        <w:rPr>
          <w:sz w:val="20"/>
        </w:rPr>
      </w:pPr>
      <w:r w:rsidRPr="00003883">
        <w:rPr>
          <w:b/>
          <w:sz w:val="20"/>
        </w:rPr>
        <w:t>Declarations of Interest</w:t>
      </w:r>
      <w:r>
        <w:rPr>
          <w:sz w:val="20"/>
        </w:rPr>
        <w:t xml:space="preserve"> - </w:t>
      </w:r>
      <w:r w:rsidRPr="00003883">
        <w:rPr>
          <w:sz w:val="20"/>
        </w:rPr>
        <w:t>None.</w:t>
      </w:r>
    </w:p>
    <w:p w:rsidR="0066224D" w:rsidRPr="00D27D91" w:rsidRDefault="00D27D91" w:rsidP="00D27D91">
      <w:pPr>
        <w:numPr>
          <w:ilvl w:val="0"/>
          <w:numId w:val="1"/>
        </w:numPr>
        <w:tabs>
          <w:tab w:val="clear" w:pos="786"/>
          <w:tab w:val="num" w:pos="720"/>
        </w:tabs>
        <w:ind w:left="720" w:hanging="360"/>
        <w:rPr>
          <w:sz w:val="20"/>
        </w:rPr>
      </w:pPr>
      <w:r>
        <w:rPr>
          <w:b/>
          <w:sz w:val="20"/>
        </w:rPr>
        <w:t>Dispensations for Disclosable Pecuniary Interest</w:t>
      </w:r>
      <w:r>
        <w:rPr>
          <w:sz w:val="20"/>
        </w:rPr>
        <w:t xml:space="preserve"> -None</w:t>
      </w:r>
      <w:r w:rsidR="0066224D" w:rsidRPr="00D27D91">
        <w:rPr>
          <w:sz w:val="20"/>
        </w:rPr>
        <w:t xml:space="preserve">. </w:t>
      </w:r>
    </w:p>
    <w:p w:rsidR="001F27F1" w:rsidRDefault="0066224D" w:rsidP="001F27F1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 xml:space="preserve">Minutes of the Previous Meeting </w:t>
      </w:r>
      <w:r w:rsidR="00D27D91">
        <w:rPr>
          <w:sz w:val="20"/>
        </w:rPr>
        <w:t xml:space="preserve">- Agreed </w:t>
      </w:r>
      <w:r w:rsidR="002D791C">
        <w:rPr>
          <w:sz w:val="20"/>
        </w:rPr>
        <w:t>to an amendment at</w:t>
      </w:r>
      <w:r w:rsidR="00E2492D">
        <w:rPr>
          <w:sz w:val="20"/>
        </w:rPr>
        <w:t xml:space="preserve"> 14.5</w:t>
      </w:r>
      <w:r w:rsidR="00D27D91">
        <w:rPr>
          <w:sz w:val="20"/>
        </w:rPr>
        <w:t xml:space="preserve">. </w:t>
      </w:r>
      <w:r w:rsidR="008D1BB8">
        <w:rPr>
          <w:sz w:val="20"/>
        </w:rPr>
        <w:t xml:space="preserve"> </w:t>
      </w:r>
      <w:r w:rsidR="00D27D91">
        <w:rPr>
          <w:sz w:val="20"/>
        </w:rPr>
        <w:t>A</w:t>
      </w:r>
      <w:r w:rsidR="00E2492D">
        <w:rPr>
          <w:sz w:val="20"/>
        </w:rPr>
        <w:t>dded “and” after Mr Mike Stevenson.</w:t>
      </w:r>
      <w:r w:rsidR="00D65A6B">
        <w:rPr>
          <w:sz w:val="20"/>
        </w:rPr>
        <w:t xml:space="preserve">  </w:t>
      </w:r>
      <w:r w:rsidR="001F27F1" w:rsidRPr="00003883">
        <w:rPr>
          <w:sz w:val="20"/>
        </w:rPr>
        <w:t>Minutes were signed as an accurate record of the meeting.</w:t>
      </w:r>
    </w:p>
    <w:p w:rsidR="0066224D" w:rsidRPr="00003883" w:rsidRDefault="0066224D" w:rsidP="0066224D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>Matters for Discussion</w:t>
      </w:r>
    </w:p>
    <w:p w:rsidR="00CC51FA" w:rsidRPr="00E2492D" w:rsidRDefault="008572B7" w:rsidP="0066224D">
      <w:pPr>
        <w:ind w:left="714"/>
        <w:rPr>
          <w:sz w:val="20"/>
        </w:rPr>
      </w:pPr>
      <w:r>
        <w:rPr>
          <w:b/>
          <w:sz w:val="20"/>
        </w:rPr>
        <w:t>5.1</w:t>
      </w:r>
      <w:r w:rsidR="0066224D" w:rsidRPr="00003883">
        <w:rPr>
          <w:b/>
          <w:sz w:val="20"/>
        </w:rPr>
        <w:t xml:space="preserve"> </w:t>
      </w:r>
      <w:r w:rsidR="00E96521">
        <w:rPr>
          <w:b/>
          <w:sz w:val="20"/>
        </w:rPr>
        <w:t xml:space="preserve"> </w:t>
      </w:r>
      <w:r w:rsidR="003452C0">
        <w:rPr>
          <w:b/>
          <w:sz w:val="20"/>
        </w:rPr>
        <w:t>Precept setting timeline.</w:t>
      </w:r>
      <w:r w:rsidR="00E2492D">
        <w:rPr>
          <w:sz w:val="20"/>
        </w:rPr>
        <w:t xml:space="preserve">  Clerk had already circulated SNC Precept Setting Ti</w:t>
      </w:r>
      <w:r w:rsidR="0033532C">
        <w:rPr>
          <w:sz w:val="20"/>
        </w:rPr>
        <w:t xml:space="preserve">meline.  Mr Timmins reported that grant funding had been reducing year upon year and this should be taken into consideration when agreeing the precept for 2019/2020.  Precept to be agreed upon at </w:t>
      </w:r>
      <w:r w:rsidR="00A14556">
        <w:rPr>
          <w:sz w:val="20"/>
        </w:rPr>
        <w:t xml:space="preserve">the </w:t>
      </w:r>
      <w:r w:rsidR="00E2492D">
        <w:rPr>
          <w:sz w:val="20"/>
        </w:rPr>
        <w:t>January meeting.</w:t>
      </w:r>
    </w:p>
    <w:p w:rsidR="00D7192F" w:rsidRDefault="008572B7" w:rsidP="0066224D">
      <w:pPr>
        <w:ind w:left="714"/>
        <w:rPr>
          <w:sz w:val="20"/>
        </w:rPr>
      </w:pPr>
      <w:r>
        <w:rPr>
          <w:b/>
          <w:sz w:val="20"/>
        </w:rPr>
        <w:t>5.2</w:t>
      </w:r>
      <w:r w:rsidR="0066224D" w:rsidRPr="00003883">
        <w:rPr>
          <w:b/>
          <w:sz w:val="20"/>
        </w:rPr>
        <w:t xml:space="preserve"> </w:t>
      </w:r>
      <w:r w:rsidR="00E96521">
        <w:rPr>
          <w:b/>
          <w:sz w:val="20"/>
        </w:rPr>
        <w:t xml:space="preserve"> </w:t>
      </w:r>
      <w:r w:rsidR="003452C0">
        <w:rPr>
          <w:b/>
          <w:sz w:val="20"/>
        </w:rPr>
        <w:t>Grass cutting tender.</w:t>
      </w:r>
      <w:r w:rsidR="002F5FA6">
        <w:rPr>
          <w:sz w:val="20"/>
        </w:rPr>
        <w:t xml:space="preserve"> </w:t>
      </w:r>
      <w:r w:rsidR="006367EA">
        <w:rPr>
          <w:sz w:val="20"/>
        </w:rPr>
        <w:t xml:space="preserve"> </w:t>
      </w:r>
      <w:r w:rsidR="00E2492D">
        <w:rPr>
          <w:sz w:val="20"/>
        </w:rPr>
        <w:t>The current three year grass cutting tend</w:t>
      </w:r>
      <w:r w:rsidR="00CD7F89">
        <w:rPr>
          <w:sz w:val="20"/>
        </w:rPr>
        <w:t>er has now ended</w:t>
      </w:r>
      <w:r w:rsidR="0033532C">
        <w:rPr>
          <w:sz w:val="20"/>
        </w:rPr>
        <w:t xml:space="preserve">. </w:t>
      </w:r>
      <w:r w:rsidR="008F319D">
        <w:rPr>
          <w:sz w:val="20"/>
        </w:rPr>
        <w:t>Agreed</w:t>
      </w:r>
      <w:r w:rsidR="0033532C">
        <w:rPr>
          <w:sz w:val="20"/>
        </w:rPr>
        <w:t xml:space="preserve"> </w:t>
      </w:r>
      <w:r w:rsidR="008F319D">
        <w:rPr>
          <w:sz w:val="20"/>
        </w:rPr>
        <w:t xml:space="preserve">to </w:t>
      </w:r>
      <w:r w:rsidR="0033532C">
        <w:rPr>
          <w:sz w:val="20"/>
        </w:rPr>
        <w:t xml:space="preserve">the proposed </w:t>
      </w:r>
      <w:r w:rsidR="008F319D">
        <w:rPr>
          <w:sz w:val="20"/>
        </w:rPr>
        <w:t>invitation to tender advertisement.  Y</w:t>
      </w:r>
      <w:r w:rsidR="002C2D8A">
        <w:rPr>
          <w:sz w:val="20"/>
        </w:rPr>
        <w:t>early hedge cutting</w:t>
      </w:r>
      <w:r w:rsidR="00A14556">
        <w:rPr>
          <w:sz w:val="20"/>
        </w:rPr>
        <w:t xml:space="preserve"> at </w:t>
      </w:r>
      <w:r w:rsidR="0033532C">
        <w:rPr>
          <w:sz w:val="20"/>
        </w:rPr>
        <w:t xml:space="preserve">the </w:t>
      </w:r>
      <w:r w:rsidR="00A14556">
        <w:rPr>
          <w:sz w:val="20"/>
        </w:rPr>
        <w:t>Village Hall</w:t>
      </w:r>
      <w:r w:rsidR="008F319D">
        <w:rPr>
          <w:sz w:val="20"/>
        </w:rPr>
        <w:t xml:space="preserve"> to be added to the tender as a separate quote</w:t>
      </w:r>
      <w:r w:rsidR="00A14556">
        <w:rPr>
          <w:sz w:val="20"/>
        </w:rPr>
        <w:t>.  Closing date</w:t>
      </w:r>
      <w:r w:rsidR="0033532C">
        <w:rPr>
          <w:sz w:val="20"/>
        </w:rPr>
        <w:t xml:space="preserve"> for applications </w:t>
      </w:r>
      <w:r w:rsidR="00A14556">
        <w:rPr>
          <w:sz w:val="20"/>
        </w:rPr>
        <w:t>4 January 2019. Clerk to action.</w:t>
      </w:r>
    </w:p>
    <w:p w:rsidR="003452C0" w:rsidRDefault="00CC51FA" w:rsidP="0066224D">
      <w:pPr>
        <w:ind w:left="714"/>
        <w:rPr>
          <w:sz w:val="20"/>
        </w:rPr>
      </w:pPr>
      <w:r>
        <w:rPr>
          <w:b/>
          <w:sz w:val="20"/>
        </w:rPr>
        <w:t>5.3</w:t>
      </w:r>
      <w:r w:rsidR="0066224D" w:rsidRPr="00003883">
        <w:rPr>
          <w:b/>
          <w:sz w:val="20"/>
        </w:rPr>
        <w:t xml:space="preserve">  </w:t>
      </w:r>
      <w:r w:rsidR="00D7192F">
        <w:rPr>
          <w:b/>
          <w:sz w:val="20"/>
        </w:rPr>
        <w:t>Norfolk Childrens Centres Consultation.</w:t>
      </w:r>
      <w:r w:rsidR="00C60FD6">
        <w:rPr>
          <w:sz w:val="20"/>
        </w:rPr>
        <w:t xml:space="preserve">  </w:t>
      </w:r>
      <w:r w:rsidR="00A14556">
        <w:rPr>
          <w:sz w:val="20"/>
        </w:rPr>
        <w:t>Agreed to carry forward.</w:t>
      </w:r>
    </w:p>
    <w:p w:rsidR="003452C0" w:rsidRDefault="00D7192F" w:rsidP="0066224D">
      <w:pPr>
        <w:ind w:left="714"/>
        <w:rPr>
          <w:sz w:val="20"/>
        </w:rPr>
      </w:pPr>
      <w:r>
        <w:rPr>
          <w:b/>
          <w:sz w:val="20"/>
        </w:rPr>
        <w:t xml:space="preserve">5.4  </w:t>
      </w:r>
      <w:r w:rsidR="0087170D">
        <w:rPr>
          <w:b/>
          <w:sz w:val="20"/>
        </w:rPr>
        <w:t>M</w:t>
      </w:r>
      <w:r w:rsidR="003452C0">
        <w:rPr>
          <w:b/>
          <w:sz w:val="20"/>
        </w:rPr>
        <w:t>eeting dates for 2019.</w:t>
      </w:r>
      <w:r w:rsidR="005F0596">
        <w:rPr>
          <w:sz w:val="20"/>
        </w:rPr>
        <w:t xml:space="preserve"> The following dates were agreed upon for 2019:  8 January, 5 February, 5 March, 2 April, 7 May, 4 June, 2 July, 3 September, 1 October, 5 November and 3 December.</w:t>
      </w:r>
    </w:p>
    <w:p w:rsidR="00E96521" w:rsidRPr="00E96521" w:rsidRDefault="0066224D" w:rsidP="00E96521">
      <w:pPr>
        <w:numPr>
          <w:ilvl w:val="0"/>
          <w:numId w:val="1"/>
        </w:numPr>
        <w:ind w:left="714" w:hanging="357"/>
        <w:rPr>
          <w:sz w:val="20"/>
        </w:rPr>
      </w:pPr>
      <w:r w:rsidRPr="00E96521">
        <w:rPr>
          <w:b/>
          <w:sz w:val="20"/>
        </w:rPr>
        <w:t>Matters arising from the Clerk’s report and receive updates</w:t>
      </w:r>
      <w:r w:rsidR="002566FE">
        <w:rPr>
          <w:b/>
          <w:sz w:val="20"/>
        </w:rPr>
        <w:t>.</w:t>
      </w:r>
    </w:p>
    <w:p w:rsidR="00F60614" w:rsidRDefault="005F0596" w:rsidP="00D33B40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Pro</w:t>
      </w:r>
      <w:r w:rsidR="0033532C">
        <w:rPr>
          <w:sz w:val="20"/>
        </w:rPr>
        <w:t xml:space="preserve">vided SNC the </w:t>
      </w:r>
      <w:r>
        <w:rPr>
          <w:sz w:val="20"/>
        </w:rPr>
        <w:t>2 x rough sleepers</w:t>
      </w:r>
      <w:r w:rsidR="0033532C">
        <w:rPr>
          <w:sz w:val="20"/>
        </w:rPr>
        <w:t xml:space="preserve"> for their yearly statistics</w:t>
      </w:r>
      <w:r>
        <w:rPr>
          <w:sz w:val="20"/>
        </w:rPr>
        <w:t>.</w:t>
      </w:r>
    </w:p>
    <w:p w:rsidR="005F0596" w:rsidRDefault="005F0596" w:rsidP="00D33B40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Contacted various departments at SNC regarding the rough sleepers and liaised with Mr Wilmott.  Positive progress has already been made.</w:t>
      </w:r>
      <w:r w:rsidR="00312087">
        <w:rPr>
          <w:sz w:val="20"/>
        </w:rPr>
        <w:t xml:space="preserve"> T</w:t>
      </w:r>
      <w:r w:rsidR="00293874">
        <w:rPr>
          <w:sz w:val="20"/>
        </w:rPr>
        <w:t>he rough sleepers</w:t>
      </w:r>
      <w:r w:rsidR="00312087">
        <w:rPr>
          <w:sz w:val="20"/>
        </w:rPr>
        <w:t xml:space="preserve"> have 8 dogs which is making housing more difficult</w:t>
      </w:r>
      <w:r w:rsidR="00293874">
        <w:rPr>
          <w:sz w:val="20"/>
        </w:rPr>
        <w:t>.  Mr Sullivan thanked t</w:t>
      </w:r>
      <w:r w:rsidR="00312087">
        <w:rPr>
          <w:sz w:val="20"/>
        </w:rPr>
        <w:t>he Councillors who had visited</w:t>
      </w:r>
      <w:r w:rsidR="00293874">
        <w:rPr>
          <w:sz w:val="20"/>
        </w:rPr>
        <w:t xml:space="preserve"> the rough sleepers. </w:t>
      </w:r>
    </w:p>
    <w:p w:rsidR="005F0596" w:rsidRDefault="005F0596" w:rsidP="00D33B40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Contacted Mr Baldry to confirm the go ahead with the repairs to the base of Village sign.</w:t>
      </w:r>
    </w:p>
    <w:p w:rsidR="005F0596" w:rsidRDefault="005F0596" w:rsidP="00D33B40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Attended The Town &amp; Clerks Consultation on 22 November (shared costs with Claxton Parish Council).</w:t>
      </w:r>
    </w:p>
    <w:p w:rsidR="005F0596" w:rsidRDefault="00312087" w:rsidP="00D33B40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Clerk advised NALC </w:t>
      </w:r>
      <w:r w:rsidR="005F0596">
        <w:rPr>
          <w:sz w:val="20"/>
        </w:rPr>
        <w:t xml:space="preserve">will be holding Elections Training in February 2019. </w:t>
      </w:r>
      <w:r>
        <w:rPr>
          <w:sz w:val="20"/>
        </w:rPr>
        <w:t>All agreed it was not necessary for Clerk to attend this training.</w:t>
      </w:r>
    </w:p>
    <w:p w:rsidR="005F0596" w:rsidRDefault="005F0596" w:rsidP="00D33B40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Displayed the bee and moth posters.  Clerk asked for consideration on</w:t>
      </w:r>
      <w:r w:rsidR="00312087">
        <w:rPr>
          <w:sz w:val="20"/>
        </w:rPr>
        <w:t xml:space="preserve"> purchasing a laminator as </w:t>
      </w:r>
      <w:r>
        <w:rPr>
          <w:sz w:val="20"/>
        </w:rPr>
        <w:t xml:space="preserve">posters have been getting </w:t>
      </w:r>
      <w:r w:rsidR="00312087">
        <w:rPr>
          <w:sz w:val="20"/>
        </w:rPr>
        <w:t>wet</w:t>
      </w:r>
      <w:r>
        <w:rPr>
          <w:sz w:val="20"/>
        </w:rPr>
        <w:t>.  Agreed for Clerk to go ahead and purchase a reasonably priced laminator.</w:t>
      </w:r>
    </w:p>
    <w:p w:rsidR="00412545" w:rsidRDefault="00412545" w:rsidP="00D33B40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Completed the application form for Partnership Funding for a joint SAM2 with Claxton Parish Council.</w:t>
      </w:r>
    </w:p>
    <w:p w:rsidR="00412545" w:rsidRDefault="00312087" w:rsidP="00D33B40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Booked </w:t>
      </w:r>
      <w:r w:rsidR="00412545">
        <w:rPr>
          <w:sz w:val="20"/>
        </w:rPr>
        <w:t>training course</w:t>
      </w:r>
      <w:r>
        <w:rPr>
          <w:sz w:val="20"/>
        </w:rPr>
        <w:t>s for Mr Wilmott and Clerk</w:t>
      </w:r>
      <w:r w:rsidR="00412545">
        <w:rPr>
          <w:sz w:val="20"/>
        </w:rPr>
        <w:t>.</w:t>
      </w:r>
    </w:p>
    <w:p w:rsidR="00412545" w:rsidRDefault="00412545" w:rsidP="00D33B40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Booked Clerk onto CiLCA training course.</w:t>
      </w:r>
    </w:p>
    <w:p w:rsidR="00412545" w:rsidRDefault="00412545" w:rsidP="00D33B40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Clerk received her yearly appraisal from Mr Sullivan and Mr Timmins.</w:t>
      </w:r>
    </w:p>
    <w:p w:rsidR="003452C0" w:rsidRPr="00412545" w:rsidRDefault="00312087" w:rsidP="00412545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D</w:t>
      </w:r>
      <w:r w:rsidR="00412545">
        <w:rPr>
          <w:sz w:val="20"/>
        </w:rPr>
        <w:t xml:space="preserve">ue to difficulties with accessing </w:t>
      </w:r>
      <w:r>
        <w:rPr>
          <w:sz w:val="20"/>
        </w:rPr>
        <w:t xml:space="preserve">the </w:t>
      </w:r>
      <w:r w:rsidR="00412545">
        <w:rPr>
          <w:sz w:val="20"/>
        </w:rPr>
        <w:t>internet on LwH computer</w:t>
      </w:r>
      <w:r>
        <w:rPr>
          <w:sz w:val="20"/>
        </w:rPr>
        <w:t xml:space="preserve"> Clerk had contacted Mr Shilling for advice.  Mr Shilling</w:t>
      </w:r>
      <w:r w:rsidR="00412545">
        <w:rPr>
          <w:sz w:val="20"/>
        </w:rPr>
        <w:t xml:space="preserve"> reported the computer </w:t>
      </w:r>
      <w:r w:rsidR="009239E1">
        <w:rPr>
          <w:sz w:val="20"/>
        </w:rPr>
        <w:t xml:space="preserve">was almost 10 years old and </w:t>
      </w:r>
      <w:r w:rsidR="00412545">
        <w:rPr>
          <w:sz w:val="20"/>
        </w:rPr>
        <w:t xml:space="preserve">had lasted much longer than expected.  </w:t>
      </w:r>
      <w:r>
        <w:rPr>
          <w:sz w:val="20"/>
        </w:rPr>
        <w:t xml:space="preserve">The exact cause of the problem is uncertain.  </w:t>
      </w:r>
      <w:r w:rsidR="004A7ACF">
        <w:rPr>
          <w:sz w:val="20"/>
        </w:rPr>
        <w:t>Clerk agreed to change</w:t>
      </w:r>
      <w:r w:rsidR="00412545">
        <w:rPr>
          <w:sz w:val="20"/>
        </w:rPr>
        <w:t xml:space="preserve"> i</w:t>
      </w:r>
      <w:r w:rsidR="003649D5">
        <w:rPr>
          <w:sz w:val="20"/>
        </w:rPr>
        <w:t xml:space="preserve">nternet provider and </w:t>
      </w:r>
      <w:r w:rsidR="004A7ACF">
        <w:rPr>
          <w:sz w:val="20"/>
        </w:rPr>
        <w:t>see if the situation improved</w:t>
      </w:r>
      <w:r w:rsidR="003649D5">
        <w:rPr>
          <w:sz w:val="20"/>
        </w:rPr>
        <w:t>.</w:t>
      </w:r>
      <w:r w:rsidR="00412545">
        <w:rPr>
          <w:sz w:val="20"/>
        </w:rPr>
        <w:t xml:space="preserve">  </w:t>
      </w:r>
      <w:r>
        <w:rPr>
          <w:sz w:val="20"/>
        </w:rPr>
        <w:t>Clerk to</w:t>
      </w:r>
      <w:r w:rsidR="009239E1">
        <w:rPr>
          <w:sz w:val="20"/>
        </w:rPr>
        <w:t xml:space="preserve"> include </w:t>
      </w:r>
      <w:r w:rsidR="00412545">
        <w:rPr>
          <w:sz w:val="20"/>
        </w:rPr>
        <w:t xml:space="preserve">in next </w:t>
      </w:r>
      <w:r w:rsidR="009239E1">
        <w:rPr>
          <w:sz w:val="20"/>
        </w:rPr>
        <w:t>year’s</w:t>
      </w:r>
      <w:r w:rsidR="00412545">
        <w:rPr>
          <w:sz w:val="20"/>
        </w:rPr>
        <w:t xml:space="preserve"> b</w:t>
      </w:r>
      <w:r w:rsidR="009239E1">
        <w:rPr>
          <w:sz w:val="20"/>
        </w:rPr>
        <w:t xml:space="preserve">udget provision for </w:t>
      </w:r>
      <w:r w:rsidR="00412545">
        <w:rPr>
          <w:sz w:val="20"/>
        </w:rPr>
        <w:t xml:space="preserve">purchasing a new computer.  </w:t>
      </w:r>
    </w:p>
    <w:p w:rsidR="005C17AD" w:rsidRPr="006C4CEE" w:rsidRDefault="0066224D" w:rsidP="00C82E94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sz w:val="20"/>
        </w:rPr>
      </w:pPr>
      <w:r w:rsidRPr="006C4CEE">
        <w:rPr>
          <w:b/>
          <w:sz w:val="20"/>
        </w:rPr>
        <w:t>Correspondence</w:t>
      </w:r>
      <w:r w:rsidR="002566FE">
        <w:rPr>
          <w:b/>
          <w:sz w:val="20"/>
        </w:rPr>
        <w:t>.</w:t>
      </w:r>
    </w:p>
    <w:p w:rsidR="00F60614" w:rsidRPr="00412545" w:rsidRDefault="00A435B6" w:rsidP="00412545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Email received </w:t>
      </w:r>
      <w:r w:rsidR="005F0596">
        <w:rPr>
          <w:sz w:val="20"/>
        </w:rPr>
        <w:t xml:space="preserve">from Woodton Parish Council confirming that £200 will be paid by cheque for the third share of the existing SAMS.  Cheque will be signed at their meeting on 11 December 2018 </w:t>
      </w:r>
      <w:r w:rsidR="00823AAF">
        <w:rPr>
          <w:sz w:val="20"/>
        </w:rPr>
        <w:t xml:space="preserve">and forwarded </w:t>
      </w:r>
      <w:r w:rsidR="005F0596">
        <w:rPr>
          <w:sz w:val="20"/>
        </w:rPr>
        <w:t>to Clerk.</w:t>
      </w:r>
    </w:p>
    <w:p w:rsidR="009E192D" w:rsidRDefault="009E192D" w:rsidP="009E192D">
      <w:pPr>
        <w:numPr>
          <w:ilvl w:val="0"/>
          <w:numId w:val="1"/>
        </w:numPr>
        <w:tabs>
          <w:tab w:val="clear" w:pos="786"/>
          <w:tab w:val="num" w:pos="720"/>
        </w:tabs>
        <w:ind w:left="720" w:hanging="360"/>
        <w:rPr>
          <w:sz w:val="20"/>
        </w:rPr>
      </w:pPr>
      <w:r>
        <w:rPr>
          <w:b/>
          <w:sz w:val="20"/>
        </w:rPr>
        <w:t>Planning</w:t>
      </w:r>
      <w:r w:rsidRPr="00003883">
        <w:rPr>
          <w:b/>
          <w:sz w:val="20"/>
        </w:rPr>
        <w:t>:</w:t>
      </w:r>
      <w:r>
        <w:rPr>
          <w:b/>
          <w:sz w:val="20"/>
        </w:rPr>
        <w:t xml:space="preserve"> </w:t>
      </w:r>
    </w:p>
    <w:p w:rsidR="009239E1" w:rsidRPr="009239E1" w:rsidRDefault="009239E1" w:rsidP="009239E1">
      <w:pPr>
        <w:ind w:left="720"/>
        <w:rPr>
          <w:sz w:val="20"/>
        </w:rPr>
      </w:pPr>
      <w:r>
        <w:rPr>
          <w:b/>
          <w:sz w:val="20"/>
        </w:rPr>
        <w:t xml:space="preserve">8.1   Retrospective Application – </w:t>
      </w:r>
      <w:r>
        <w:rPr>
          <w:sz w:val="20"/>
        </w:rPr>
        <w:t>Read out by the Clerk.</w:t>
      </w:r>
    </w:p>
    <w:p w:rsidR="009239E1" w:rsidRDefault="009239E1" w:rsidP="009239E1">
      <w:pPr>
        <w:ind w:left="720"/>
        <w:rPr>
          <w:sz w:val="20"/>
        </w:rPr>
      </w:pPr>
      <w:r>
        <w:rPr>
          <w:sz w:val="20"/>
        </w:rPr>
        <w:t>Broads Authority  BA/2018/0478/FUL</w:t>
      </w:r>
    </w:p>
    <w:p w:rsidR="009239E1" w:rsidRDefault="009239E1" w:rsidP="009239E1">
      <w:pPr>
        <w:ind w:left="720"/>
        <w:rPr>
          <w:sz w:val="20"/>
        </w:rPr>
      </w:pPr>
      <w:r>
        <w:rPr>
          <w:sz w:val="20"/>
        </w:rPr>
        <w:t>Location – River Chet    Proposal – Removal of a 37m linear length of failed sheet piling</w:t>
      </w:r>
    </w:p>
    <w:p w:rsidR="00293874" w:rsidRPr="009239E1" w:rsidRDefault="00293874" w:rsidP="009239E1">
      <w:pPr>
        <w:ind w:left="720"/>
        <w:rPr>
          <w:sz w:val="20"/>
        </w:rPr>
      </w:pPr>
      <w:r>
        <w:rPr>
          <w:sz w:val="20"/>
        </w:rPr>
        <w:t>The work had been carried out as a matter of emergency as the piling could fail at any time and needed removing as soon as possible.</w:t>
      </w:r>
    </w:p>
    <w:p w:rsidR="009E192D" w:rsidRPr="00003883" w:rsidRDefault="009E192D" w:rsidP="009E192D">
      <w:pPr>
        <w:numPr>
          <w:ilvl w:val="0"/>
          <w:numId w:val="1"/>
        </w:numPr>
        <w:tabs>
          <w:tab w:val="clear" w:pos="786"/>
          <w:tab w:val="num" w:pos="720"/>
        </w:tabs>
        <w:ind w:left="720" w:hanging="360"/>
        <w:rPr>
          <w:sz w:val="20"/>
        </w:rPr>
      </w:pPr>
      <w:r w:rsidRPr="00003883">
        <w:rPr>
          <w:b/>
          <w:sz w:val="20"/>
        </w:rPr>
        <w:t>Finance:</w:t>
      </w:r>
    </w:p>
    <w:p w:rsidR="009E192D" w:rsidRDefault="009E192D" w:rsidP="009E192D">
      <w:pPr>
        <w:ind w:left="714"/>
        <w:rPr>
          <w:sz w:val="20"/>
        </w:rPr>
      </w:pPr>
      <w:r>
        <w:rPr>
          <w:b/>
          <w:sz w:val="20"/>
        </w:rPr>
        <w:t>9.1  Finance statement/bank reconciliation.</w:t>
      </w:r>
      <w:r>
        <w:rPr>
          <w:sz w:val="20"/>
        </w:rPr>
        <w:t xml:space="preserve">  Agreed in order.</w:t>
      </w:r>
    </w:p>
    <w:p w:rsidR="009E192D" w:rsidRPr="001F6E5D" w:rsidRDefault="009E192D" w:rsidP="009E192D">
      <w:pPr>
        <w:ind w:left="714"/>
        <w:rPr>
          <w:sz w:val="20"/>
        </w:rPr>
      </w:pPr>
      <w:r>
        <w:rPr>
          <w:b/>
          <w:sz w:val="20"/>
        </w:rPr>
        <w:t xml:space="preserve">9.2  Receipts:  </w:t>
      </w:r>
      <w:r>
        <w:rPr>
          <w:sz w:val="20"/>
        </w:rPr>
        <w:t>None.</w:t>
      </w:r>
    </w:p>
    <w:p w:rsidR="009E192D" w:rsidRDefault="009E192D" w:rsidP="009E192D">
      <w:pPr>
        <w:ind w:left="714"/>
        <w:rPr>
          <w:b/>
          <w:sz w:val="20"/>
        </w:rPr>
      </w:pPr>
      <w:r>
        <w:rPr>
          <w:b/>
          <w:sz w:val="20"/>
        </w:rPr>
        <w:lastRenderedPageBreak/>
        <w:t>9.3  T</w:t>
      </w:r>
      <w:r w:rsidRPr="00003883">
        <w:rPr>
          <w:b/>
          <w:sz w:val="20"/>
        </w:rPr>
        <w:t>o approve the following payments:</w:t>
      </w:r>
    </w:p>
    <w:p w:rsidR="00F136BC" w:rsidRPr="009E192D" w:rsidRDefault="00F136BC" w:rsidP="009E192D">
      <w:pPr>
        <w:rPr>
          <w:sz w:val="20"/>
        </w:rPr>
      </w:pPr>
    </w:p>
    <w:tbl>
      <w:tblPr>
        <w:tblW w:w="4239" w:type="pct"/>
        <w:tblInd w:w="8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8" w:type="dxa"/>
        </w:tblCellMar>
        <w:tblLook w:val="01E0"/>
      </w:tblPr>
      <w:tblGrid>
        <w:gridCol w:w="1843"/>
        <w:gridCol w:w="5321"/>
        <w:gridCol w:w="859"/>
        <w:gridCol w:w="1004"/>
      </w:tblGrid>
      <w:tr w:rsidR="001F27F1" w:rsidRPr="00003883" w:rsidTr="00123AF6">
        <w:trPr>
          <w:trHeight w:val="178"/>
        </w:trPr>
        <w:tc>
          <w:tcPr>
            <w:tcW w:w="1843" w:type="dxa"/>
            <w:vAlign w:val="center"/>
          </w:tcPr>
          <w:p w:rsidR="001F27F1" w:rsidRPr="00003883" w:rsidRDefault="002967F9" w:rsidP="00A8693E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C Petersen</w:t>
            </w:r>
          </w:p>
        </w:tc>
        <w:tc>
          <w:tcPr>
            <w:tcW w:w="5321" w:type="dxa"/>
            <w:vAlign w:val="center"/>
          </w:tcPr>
          <w:p w:rsidR="001F27F1" w:rsidRPr="00003883" w:rsidRDefault="00D7192F" w:rsidP="00A8693E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Clerk’s</w:t>
            </w:r>
            <w:r w:rsidR="003452C0">
              <w:rPr>
                <w:sz w:val="16"/>
                <w:szCs w:val="16"/>
              </w:rPr>
              <w:t xml:space="preserve"> mileage &amp; postage expenses November</w:t>
            </w:r>
            <w:r w:rsidR="002967F9">
              <w:rPr>
                <w:sz w:val="16"/>
                <w:szCs w:val="16"/>
              </w:rPr>
              <w:t xml:space="preserve"> 2018</w:t>
            </w:r>
          </w:p>
        </w:tc>
        <w:tc>
          <w:tcPr>
            <w:tcW w:w="859" w:type="dxa"/>
            <w:vAlign w:val="center"/>
          </w:tcPr>
          <w:p w:rsidR="001F27F1" w:rsidRPr="00003883" w:rsidRDefault="00AB7BB1" w:rsidP="00A8693E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</w:t>
            </w:r>
            <w:r w:rsidR="002967F9">
              <w:rPr>
                <w:sz w:val="16"/>
                <w:szCs w:val="16"/>
              </w:rPr>
              <w:t>6</w:t>
            </w:r>
            <w:r w:rsidR="003452C0"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  <w:vAlign w:val="center"/>
          </w:tcPr>
          <w:p w:rsidR="001F27F1" w:rsidRPr="00003883" w:rsidRDefault="00AB7BB1" w:rsidP="00A8693E">
            <w:pPr>
              <w:keepNext/>
              <w:tabs>
                <w:tab w:val="decimal" w:pos="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  <w:r w:rsidR="003452C0">
              <w:rPr>
                <w:sz w:val="16"/>
                <w:szCs w:val="16"/>
              </w:rPr>
              <w:t>30.10</w:t>
            </w:r>
          </w:p>
        </w:tc>
      </w:tr>
      <w:tr w:rsidR="00D7192F" w:rsidRPr="00003883" w:rsidTr="00123AF6">
        <w:trPr>
          <w:trHeight w:val="178"/>
        </w:trPr>
        <w:tc>
          <w:tcPr>
            <w:tcW w:w="1843" w:type="dxa"/>
            <w:vAlign w:val="center"/>
          </w:tcPr>
          <w:p w:rsidR="00D7192F" w:rsidRDefault="003452C0" w:rsidP="00A8693E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LwH Village Hall</w:t>
            </w:r>
          </w:p>
        </w:tc>
        <w:tc>
          <w:tcPr>
            <w:tcW w:w="5321" w:type="dxa"/>
            <w:vAlign w:val="center"/>
          </w:tcPr>
          <w:p w:rsidR="00D7192F" w:rsidRDefault="003452C0" w:rsidP="00A8693E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Rent December 2018</w:t>
            </w:r>
          </w:p>
        </w:tc>
        <w:tc>
          <w:tcPr>
            <w:tcW w:w="859" w:type="dxa"/>
            <w:vAlign w:val="center"/>
          </w:tcPr>
          <w:p w:rsidR="00D7192F" w:rsidRDefault="003452C0" w:rsidP="00A8693E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100965</w:t>
            </w:r>
          </w:p>
        </w:tc>
        <w:tc>
          <w:tcPr>
            <w:tcW w:w="1004" w:type="dxa"/>
            <w:vAlign w:val="center"/>
          </w:tcPr>
          <w:p w:rsidR="00D7192F" w:rsidRDefault="003452C0" w:rsidP="00A8693E">
            <w:pPr>
              <w:keepNext/>
              <w:tabs>
                <w:tab w:val="decimal" w:pos="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£25.00</w:t>
            </w:r>
          </w:p>
        </w:tc>
      </w:tr>
      <w:tr w:rsidR="003452C0" w:rsidRPr="00003883" w:rsidTr="00123AF6">
        <w:trPr>
          <w:trHeight w:val="178"/>
        </w:trPr>
        <w:tc>
          <w:tcPr>
            <w:tcW w:w="1843" w:type="dxa"/>
            <w:vAlign w:val="center"/>
          </w:tcPr>
          <w:p w:rsidR="003452C0" w:rsidRDefault="003452C0" w:rsidP="00A8693E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 Norfolk Council</w:t>
            </w:r>
          </w:p>
        </w:tc>
        <w:tc>
          <w:tcPr>
            <w:tcW w:w="5321" w:type="dxa"/>
            <w:vAlign w:val="center"/>
          </w:tcPr>
          <w:p w:rsidR="003452C0" w:rsidRDefault="003452C0" w:rsidP="00A8693E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Dog bin yearly charge </w:t>
            </w:r>
          </w:p>
        </w:tc>
        <w:tc>
          <w:tcPr>
            <w:tcW w:w="859" w:type="dxa"/>
            <w:vAlign w:val="center"/>
          </w:tcPr>
          <w:p w:rsidR="003452C0" w:rsidRDefault="00123AF6" w:rsidP="00A8693E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100966</w:t>
            </w:r>
          </w:p>
        </w:tc>
        <w:tc>
          <w:tcPr>
            <w:tcW w:w="1004" w:type="dxa"/>
            <w:vAlign w:val="center"/>
          </w:tcPr>
          <w:p w:rsidR="003452C0" w:rsidRDefault="00123AF6" w:rsidP="00A8693E">
            <w:pPr>
              <w:keepNext/>
              <w:tabs>
                <w:tab w:val="decimal" w:pos="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£252.00</w:t>
            </w:r>
          </w:p>
        </w:tc>
      </w:tr>
      <w:tr w:rsidR="003452C0" w:rsidRPr="00003883" w:rsidTr="00123AF6">
        <w:trPr>
          <w:trHeight w:val="178"/>
        </w:trPr>
        <w:tc>
          <w:tcPr>
            <w:tcW w:w="1843" w:type="dxa"/>
            <w:vAlign w:val="center"/>
          </w:tcPr>
          <w:p w:rsidR="003452C0" w:rsidRDefault="00123AF6" w:rsidP="00A8693E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Norfolk ALC</w:t>
            </w:r>
          </w:p>
        </w:tc>
        <w:tc>
          <w:tcPr>
            <w:tcW w:w="5321" w:type="dxa"/>
            <w:vAlign w:val="center"/>
          </w:tcPr>
          <w:p w:rsidR="003452C0" w:rsidRDefault="00123AF6" w:rsidP="00A8693E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Clerk CiLCA Training </w:t>
            </w:r>
          </w:p>
        </w:tc>
        <w:tc>
          <w:tcPr>
            <w:tcW w:w="859" w:type="dxa"/>
            <w:vAlign w:val="center"/>
          </w:tcPr>
          <w:p w:rsidR="003452C0" w:rsidRDefault="00123AF6" w:rsidP="00A8693E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100967</w:t>
            </w:r>
          </w:p>
        </w:tc>
        <w:tc>
          <w:tcPr>
            <w:tcW w:w="1004" w:type="dxa"/>
            <w:vAlign w:val="center"/>
          </w:tcPr>
          <w:p w:rsidR="003452C0" w:rsidRDefault="00123AF6" w:rsidP="00A8693E">
            <w:pPr>
              <w:keepNext/>
              <w:tabs>
                <w:tab w:val="decimal" w:pos="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£180.00</w:t>
            </w:r>
          </w:p>
        </w:tc>
      </w:tr>
    </w:tbl>
    <w:p w:rsidR="00667463" w:rsidRDefault="00667463" w:rsidP="00A75571">
      <w:pPr>
        <w:ind w:left="720"/>
        <w:rPr>
          <w:sz w:val="20"/>
        </w:rPr>
      </w:pPr>
    </w:p>
    <w:p w:rsidR="001F27F1" w:rsidRDefault="001F27F1" w:rsidP="00667463">
      <w:pPr>
        <w:ind w:left="720"/>
        <w:rPr>
          <w:sz w:val="20"/>
        </w:rPr>
      </w:pPr>
      <w:r w:rsidRPr="00003883">
        <w:rPr>
          <w:sz w:val="20"/>
        </w:rPr>
        <w:t xml:space="preserve">Account Balances as at </w:t>
      </w:r>
      <w:r w:rsidR="00D7192F">
        <w:rPr>
          <w:sz w:val="20"/>
        </w:rPr>
        <w:t>30</w:t>
      </w:r>
      <w:r w:rsidR="00123AF6">
        <w:rPr>
          <w:sz w:val="20"/>
        </w:rPr>
        <w:t xml:space="preserve"> November </w:t>
      </w:r>
      <w:r w:rsidRPr="00003883">
        <w:rPr>
          <w:sz w:val="20"/>
        </w:rPr>
        <w:t>2018</w:t>
      </w:r>
    </w:p>
    <w:tbl>
      <w:tblPr>
        <w:tblStyle w:val="TableGrid"/>
        <w:tblW w:w="0" w:type="auto"/>
        <w:tblInd w:w="817" w:type="dxa"/>
        <w:tblLook w:val="04A0"/>
      </w:tblPr>
      <w:tblGrid>
        <w:gridCol w:w="2552"/>
        <w:gridCol w:w="992"/>
      </w:tblGrid>
      <w:tr w:rsidR="00070131" w:rsidRPr="00387854" w:rsidTr="00070131">
        <w:tc>
          <w:tcPr>
            <w:tcW w:w="2552" w:type="dxa"/>
          </w:tcPr>
          <w:p w:rsidR="00070131" w:rsidRPr="00070131" w:rsidRDefault="00070131" w:rsidP="00A8693E">
            <w:pPr>
              <w:rPr>
                <w:sz w:val="16"/>
                <w:szCs w:val="16"/>
              </w:rPr>
            </w:pPr>
            <w:r w:rsidRPr="00070131">
              <w:rPr>
                <w:sz w:val="16"/>
                <w:szCs w:val="16"/>
              </w:rPr>
              <w:t>Current account</w:t>
            </w:r>
          </w:p>
        </w:tc>
        <w:tc>
          <w:tcPr>
            <w:tcW w:w="992" w:type="dxa"/>
          </w:tcPr>
          <w:p w:rsidR="00070131" w:rsidRPr="00070131" w:rsidRDefault="00070131" w:rsidP="00A8693E">
            <w:pPr>
              <w:rPr>
                <w:sz w:val="16"/>
                <w:szCs w:val="16"/>
              </w:rPr>
            </w:pPr>
            <w:r w:rsidRPr="00070131">
              <w:rPr>
                <w:sz w:val="16"/>
                <w:szCs w:val="16"/>
              </w:rPr>
              <w:t>£</w:t>
            </w:r>
            <w:r w:rsidR="00D7192F">
              <w:rPr>
                <w:sz w:val="16"/>
                <w:szCs w:val="16"/>
              </w:rPr>
              <w:t>6</w:t>
            </w:r>
            <w:r w:rsidR="00123AF6">
              <w:rPr>
                <w:sz w:val="16"/>
                <w:szCs w:val="16"/>
              </w:rPr>
              <w:t>496.82</w:t>
            </w:r>
          </w:p>
        </w:tc>
      </w:tr>
      <w:tr w:rsidR="00070131" w:rsidRPr="00387854" w:rsidTr="00070131">
        <w:tc>
          <w:tcPr>
            <w:tcW w:w="2552" w:type="dxa"/>
          </w:tcPr>
          <w:p w:rsidR="00070131" w:rsidRPr="00070131" w:rsidRDefault="00070131" w:rsidP="00A8693E">
            <w:pPr>
              <w:rPr>
                <w:sz w:val="16"/>
                <w:szCs w:val="16"/>
              </w:rPr>
            </w:pPr>
            <w:r w:rsidRPr="00070131">
              <w:rPr>
                <w:sz w:val="16"/>
                <w:szCs w:val="16"/>
              </w:rPr>
              <w:t>Savings account</w:t>
            </w:r>
          </w:p>
        </w:tc>
        <w:tc>
          <w:tcPr>
            <w:tcW w:w="992" w:type="dxa"/>
          </w:tcPr>
          <w:p w:rsidR="00070131" w:rsidRPr="00070131" w:rsidRDefault="00070131" w:rsidP="00A8693E">
            <w:pPr>
              <w:rPr>
                <w:sz w:val="16"/>
                <w:szCs w:val="16"/>
              </w:rPr>
            </w:pPr>
            <w:r w:rsidRPr="00070131">
              <w:rPr>
                <w:sz w:val="16"/>
                <w:szCs w:val="16"/>
              </w:rPr>
              <w:t>£203</w:t>
            </w:r>
            <w:r w:rsidR="002967F9">
              <w:rPr>
                <w:sz w:val="16"/>
                <w:szCs w:val="16"/>
              </w:rPr>
              <w:t>6.40</w:t>
            </w:r>
          </w:p>
        </w:tc>
      </w:tr>
      <w:tr w:rsidR="00070131" w:rsidRPr="00387854" w:rsidTr="00070131">
        <w:tc>
          <w:tcPr>
            <w:tcW w:w="2552" w:type="dxa"/>
          </w:tcPr>
          <w:p w:rsidR="00070131" w:rsidRPr="00070131" w:rsidRDefault="00070131" w:rsidP="00A8693E">
            <w:pPr>
              <w:rPr>
                <w:sz w:val="16"/>
                <w:szCs w:val="16"/>
              </w:rPr>
            </w:pPr>
            <w:r w:rsidRPr="00070131">
              <w:rPr>
                <w:sz w:val="16"/>
                <w:szCs w:val="16"/>
              </w:rPr>
              <w:t>Playground account</w:t>
            </w:r>
          </w:p>
        </w:tc>
        <w:tc>
          <w:tcPr>
            <w:tcW w:w="992" w:type="dxa"/>
          </w:tcPr>
          <w:p w:rsidR="00070131" w:rsidRPr="00070131" w:rsidRDefault="00070131" w:rsidP="00A8693E">
            <w:pPr>
              <w:rPr>
                <w:sz w:val="16"/>
                <w:szCs w:val="16"/>
              </w:rPr>
            </w:pPr>
            <w:r w:rsidRPr="00070131">
              <w:rPr>
                <w:sz w:val="16"/>
                <w:szCs w:val="16"/>
              </w:rPr>
              <w:t>£  157.7</w:t>
            </w:r>
            <w:r w:rsidR="002967F9">
              <w:rPr>
                <w:sz w:val="16"/>
                <w:szCs w:val="16"/>
              </w:rPr>
              <w:t>8</w:t>
            </w:r>
          </w:p>
        </w:tc>
      </w:tr>
      <w:tr w:rsidR="00070131" w:rsidRPr="00387854" w:rsidTr="00070131">
        <w:tc>
          <w:tcPr>
            <w:tcW w:w="2552" w:type="dxa"/>
          </w:tcPr>
          <w:p w:rsidR="00070131" w:rsidRPr="00070131" w:rsidRDefault="00070131" w:rsidP="00A8693E">
            <w:pPr>
              <w:rPr>
                <w:sz w:val="16"/>
                <w:szCs w:val="16"/>
              </w:rPr>
            </w:pPr>
            <w:r w:rsidRPr="00070131">
              <w:rPr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070131" w:rsidRPr="00070131" w:rsidRDefault="00070131" w:rsidP="00A8693E">
            <w:pPr>
              <w:rPr>
                <w:sz w:val="16"/>
                <w:szCs w:val="16"/>
              </w:rPr>
            </w:pPr>
            <w:r w:rsidRPr="00070131">
              <w:rPr>
                <w:sz w:val="16"/>
                <w:szCs w:val="16"/>
              </w:rPr>
              <w:t>£</w:t>
            </w:r>
            <w:r w:rsidR="00123AF6">
              <w:rPr>
                <w:sz w:val="16"/>
                <w:szCs w:val="16"/>
              </w:rPr>
              <w:t>8691.00</w:t>
            </w:r>
          </w:p>
        </w:tc>
      </w:tr>
    </w:tbl>
    <w:p w:rsidR="00AB7BB1" w:rsidRDefault="00AB7BB1" w:rsidP="00070131">
      <w:pPr>
        <w:rPr>
          <w:sz w:val="20"/>
        </w:rPr>
      </w:pPr>
    </w:p>
    <w:p w:rsidR="00795A2F" w:rsidRPr="00B13C17" w:rsidRDefault="0066224D" w:rsidP="00B13C17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>To receive Police Report</w:t>
      </w:r>
      <w:r w:rsidR="00223633" w:rsidRPr="00003883">
        <w:rPr>
          <w:b/>
          <w:sz w:val="20"/>
        </w:rPr>
        <w:t xml:space="preserve">.  </w:t>
      </w:r>
      <w:r w:rsidR="00221211">
        <w:rPr>
          <w:sz w:val="20"/>
        </w:rPr>
        <w:t xml:space="preserve">The Chairman </w:t>
      </w:r>
      <w:r w:rsidR="00793B7F">
        <w:rPr>
          <w:sz w:val="20"/>
        </w:rPr>
        <w:t xml:space="preserve">read out </w:t>
      </w:r>
      <w:r w:rsidR="004F0F2F">
        <w:rPr>
          <w:sz w:val="20"/>
        </w:rPr>
        <w:t xml:space="preserve">the </w:t>
      </w:r>
      <w:r w:rsidR="00223633" w:rsidRPr="00003883">
        <w:rPr>
          <w:sz w:val="20"/>
        </w:rPr>
        <w:t>report</w:t>
      </w:r>
      <w:r w:rsidR="00123AF6">
        <w:rPr>
          <w:sz w:val="20"/>
        </w:rPr>
        <w:t xml:space="preserve"> for November 2018</w:t>
      </w:r>
      <w:r w:rsidR="00223633" w:rsidRPr="00003883">
        <w:rPr>
          <w:sz w:val="20"/>
        </w:rPr>
        <w:t>.</w:t>
      </w:r>
      <w:r w:rsidR="00DD6550">
        <w:rPr>
          <w:sz w:val="20"/>
        </w:rPr>
        <w:t xml:space="preserve">  </w:t>
      </w:r>
      <w:r w:rsidR="00556E5C">
        <w:rPr>
          <w:sz w:val="20"/>
        </w:rPr>
        <w:t>A c</w:t>
      </w:r>
      <w:r w:rsidR="00D44A24">
        <w:rPr>
          <w:sz w:val="20"/>
        </w:rPr>
        <w:t>opy</w:t>
      </w:r>
      <w:r w:rsidR="00556E5C">
        <w:rPr>
          <w:sz w:val="20"/>
        </w:rPr>
        <w:t xml:space="preserve"> is </w:t>
      </w:r>
      <w:r w:rsidR="00793B7F">
        <w:rPr>
          <w:sz w:val="20"/>
        </w:rPr>
        <w:t xml:space="preserve">available on </w:t>
      </w:r>
      <w:r w:rsidR="004F0F2F">
        <w:rPr>
          <w:sz w:val="20"/>
        </w:rPr>
        <w:t xml:space="preserve">the </w:t>
      </w:r>
      <w:r w:rsidR="00793B7F">
        <w:rPr>
          <w:sz w:val="20"/>
        </w:rPr>
        <w:t>website.</w:t>
      </w:r>
      <w:r w:rsidR="00B13C17">
        <w:rPr>
          <w:sz w:val="20"/>
        </w:rPr>
        <w:t xml:space="preserve">  </w:t>
      </w:r>
      <w:r w:rsidR="00556E5C">
        <w:rPr>
          <w:sz w:val="20"/>
        </w:rPr>
        <w:t>Detailed localised P</w:t>
      </w:r>
      <w:r w:rsidR="00793B7F" w:rsidRPr="00B13C17">
        <w:rPr>
          <w:sz w:val="20"/>
        </w:rPr>
        <w:t>olice report</w:t>
      </w:r>
      <w:r w:rsidR="00795A2F">
        <w:rPr>
          <w:sz w:val="20"/>
        </w:rPr>
        <w:t>:-</w:t>
      </w:r>
      <w:r w:rsidR="00556E5C">
        <w:rPr>
          <w:sz w:val="20"/>
        </w:rPr>
        <w:t>.</w:t>
      </w:r>
    </w:p>
    <w:tbl>
      <w:tblPr>
        <w:tblStyle w:val="TableGrid"/>
        <w:tblW w:w="0" w:type="auto"/>
        <w:tblInd w:w="817" w:type="dxa"/>
        <w:tblLook w:val="04A0"/>
      </w:tblPr>
      <w:tblGrid>
        <w:gridCol w:w="1701"/>
        <w:gridCol w:w="2977"/>
        <w:gridCol w:w="2551"/>
        <w:gridCol w:w="1985"/>
      </w:tblGrid>
      <w:tr w:rsidR="00795A2F" w:rsidRPr="00A775A0" w:rsidTr="00123AF6">
        <w:tc>
          <w:tcPr>
            <w:tcW w:w="1701" w:type="dxa"/>
          </w:tcPr>
          <w:p w:rsidR="00795A2F" w:rsidRPr="00A775A0" w:rsidRDefault="00123AF6" w:rsidP="00A86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</w:t>
            </w:r>
            <w:r w:rsidR="00795A2F">
              <w:rPr>
                <w:sz w:val="16"/>
                <w:szCs w:val="16"/>
              </w:rPr>
              <w:t xml:space="preserve"> </w:t>
            </w:r>
            <w:r w:rsidR="00795A2F" w:rsidRPr="00A775A0">
              <w:rPr>
                <w:sz w:val="16"/>
                <w:szCs w:val="16"/>
              </w:rPr>
              <w:t>2018</w:t>
            </w:r>
          </w:p>
        </w:tc>
        <w:tc>
          <w:tcPr>
            <w:tcW w:w="2977" w:type="dxa"/>
          </w:tcPr>
          <w:p w:rsidR="00795A2F" w:rsidRPr="00A775A0" w:rsidRDefault="00795A2F" w:rsidP="00A86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 or near </w:t>
            </w:r>
            <w:r w:rsidR="00123AF6">
              <w:rPr>
                <w:sz w:val="16"/>
                <w:szCs w:val="16"/>
              </w:rPr>
              <w:t>Gentlemans Walk</w:t>
            </w:r>
          </w:p>
        </w:tc>
        <w:tc>
          <w:tcPr>
            <w:tcW w:w="2551" w:type="dxa"/>
          </w:tcPr>
          <w:p w:rsidR="00795A2F" w:rsidRPr="00A775A0" w:rsidRDefault="00123AF6" w:rsidP="00A86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Theft from a person</w:t>
            </w:r>
          </w:p>
        </w:tc>
        <w:tc>
          <w:tcPr>
            <w:tcW w:w="1985" w:type="dxa"/>
          </w:tcPr>
          <w:p w:rsidR="00795A2F" w:rsidRPr="00A775A0" w:rsidRDefault="00795A2F" w:rsidP="00A86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investigation</w:t>
            </w:r>
          </w:p>
        </w:tc>
      </w:tr>
    </w:tbl>
    <w:p w:rsidR="00793B7F" w:rsidRPr="00B13C17" w:rsidRDefault="00795A2F" w:rsidP="00B13C17">
      <w:pPr>
        <w:numPr>
          <w:ilvl w:val="0"/>
          <w:numId w:val="1"/>
        </w:numPr>
        <w:ind w:left="714" w:hanging="357"/>
        <w:rPr>
          <w:sz w:val="20"/>
        </w:rPr>
      </w:pPr>
      <w:r>
        <w:rPr>
          <w:b/>
          <w:sz w:val="20"/>
        </w:rPr>
        <w:t>To receive the County Councillors Report.</w:t>
      </w:r>
      <w:r w:rsidR="00581261">
        <w:rPr>
          <w:sz w:val="20"/>
        </w:rPr>
        <w:t xml:space="preserve">  Not available.</w:t>
      </w:r>
    </w:p>
    <w:p w:rsidR="00BC7E20" w:rsidRPr="002967F9" w:rsidRDefault="00724B47" w:rsidP="0066224D">
      <w:pPr>
        <w:numPr>
          <w:ilvl w:val="0"/>
          <w:numId w:val="1"/>
        </w:numPr>
        <w:ind w:left="714" w:hanging="357"/>
        <w:rPr>
          <w:b/>
          <w:sz w:val="20"/>
        </w:rPr>
      </w:pPr>
      <w:r>
        <w:rPr>
          <w:b/>
          <w:sz w:val="20"/>
        </w:rPr>
        <w:t xml:space="preserve">To receive the District </w:t>
      </w:r>
      <w:r w:rsidR="0066224D" w:rsidRPr="002967F9">
        <w:rPr>
          <w:b/>
          <w:sz w:val="20"/>
        </w:rPr>
        <w:t>Councillors Report</w:t>
      </w:r>
      <w:r w:rsidR="00556E5C">
        <w:rPr>
          <w:b/>
          <w:sz w:val="20"/>
        </w:rPr>
        <w:t>.</w:t>
      </w:r>
      <w:r w:rsidR="00556E5C">
        <w:rPr>
          <w:sz w:val="20"/>
        </w:rPr>
        <w:t xml:space="preserve">  Not available.</w:t>
      </w:r>
    </w:p>
    <w:p w:rsidR="005C1219" w:rsidRPr="005C1219" w:rsidRDefault="00724B47" w:rsidP="0066224D">
      <w:pPr>
        <w:numPr>
          <w:ilvl w:val="0"/>
          <w:numId w:val="1"/>
        </w:numPr>
        <w:ind w:left="714" w:hanging="357"/>
        <w:rPr>
          <w:sz w:val="20"/>
        </w:rPr>
      </w:pPr>
      <w:r w:rsidRPr="005C1219">
        <w:rPr>
          <w:b/>
          <w:sz w:val="20"/>
        </w:rPr>
        <w:t xml:space="preserve">To receive the Tree Warden </w:t>
      </w:r>
      <w:r w:rsidR="0066224D" w:rsidRPr="005C1219">
        <w:rPr>
          <w:b/>
          <w:sz w:val="20"/>
        </w:rPr>
        <w:t>Report</w:t>
      </w:r>
      <w:r w:rsidR="00223633" w:rsidRPr="005C1219">
        <w:rPr>
          <w:b/>
          <w:sz w:val="20"/>
        </w:rPr>
        <w:t xml:space="preserve">.  </w:t>
      </w:r>
      <w:r w:rsidR="00293874">
        <w:rPr>
          <w:sz w:val="20"/>
        </w:rPr>
        <w:t xml:space="preserve">Mr Wheeler reported </w:t>
      </w:r>
      <w:r w:rsidR="003649D5">
        <w:rPr>
          <w:sz w:val="20"/>
        </w:rPr>
        <w:t xml:space="preserve">the </w:t>
      </w:r>
      <w:r w:rsidR="00293874">
        <w:rPr>
          <w:sz w:val="20"/>
        </w:rPr>
        <w:t>robins are singing their winter song.  The majority of leaves have fallen off the trees.  The holly trees have a lot of be</w:t>
      </w:r>
      <w:r w:rsidR="003649D5">
        <w:rPr>
          <w:sz w:val="20"/>
        </w:rPr>
        <w:t>rries on this year which</w:t>
      </w:r>
      <w:r w:rsidR="00293874">
        <w:rPr>
          <w:sz w:val="20"/>
        </w:rPr>
        <w:t xml:space="preserve"> indicates a harsh winter.</w:t>
      </w:r>
    </w:p>
    <w:p w:rsidR="00581261" w:rsidRPr="005C1219" w:rsidRDefault="00581261" w:rsidP="0066224D">
      <w:pPr>
        <w:numPr>
          <w:ilvl w:val="0"/>
          <w:numId w:val="1"/>
        </w:numPr>
        <w:ind w:left="714" w:hanging="357"/>
        <w:rPr>
          <w:sz w:val="20"/>
        </w:rPr>
      </w:pPr>
      <w:r w:rsidRPr="005C1219">
        <w:rPr>
          <w:b/>
          <w:sz w:val="20"/>
        </w:rPr>
        <w:t>To receive the Parish Councillors Reports</w:t>
      </w:r>
      <w:r w:rsidR="002566FE" w:rsidRPr="005C1219">
        <w:rPr>
          <w:b/>
          <w:sz w:val="20"/>
        </w:rPr>
        <w:t>.</w:t>
      </w:r>
    </w:p>
    <w:p w:rsidR="00A710DA" w:rsidRDefault="00581261" w:rsidP="00581261">
      <w:pPr>
        <w:pStyle w:val="ListParagraph"/>
        <w:numPr>
          <w:ilvl w:val="0"/>
          <w:numId w:val="2"/>
        </w:numPr>
        <w:rPr>
          <w:sz w:val="20"/>
        </w:rPr>
      </w:pPr>
      <w:r w:rsidRPr="0035093B">
        <w:rPr>
          <w:sz w:val="20"/>
        </w:rPr>
        <w:t xml:space="preserve">Mr </w:t>
      </w:r>
      <w:r w:rsidR="00293874">
        <w:rPr>
          <w:sz w:val="20"/>
        </w:rPr>
        <w:t xml:space="preserve">Watson reported the Village Hall continues to improve in standard.  </w:t>
      </w:r>
      <w:r w:rsidR="003649D5">
        <w:rPr>
          <w:sz w:val="20"/>
        </w:rPr>
        <w:t xml:space="preserve">Mr Watson invited all the Parish Council to an event </w:t>
      </w:r>
      <w:r w:rsidR="00293874">
        <w:rPr>
          <w:sz w:val="20"/>
        </w:rPr>
        <w:t>arranged on 21</w:t>
      </w:r>
      <w:r w:rsidR="003649D5">
        <w:rPr>
          <w:sz w:val="20"/>
          <w:vertAlign w:val="superscript"/>
        </w:rPr>
        <w:t xml:space="preserve"> </w:t>
      </w:r>
      <w:r w:rsidR="00293874">
        <w:rPr>
          <w:sz w:val="20"/>
        </w:rPr>
        <w:t xml:space="preserve">December </w:t>
      </w:r>
      <w:r w:rsidR="003649D5">
        <w:rPr>
          <w:sz w:val="20"/>
        </w:rPr>
        <w:t>2018 at the Village Hall.  Mr Watson reported the Village Hall website had</w:t>
      </w:r>
      <w:r w:rsidR="00293874">
        <w:rPr>
          <w:sz w:val="20"/>
        </w:rPr>
        <w:t xml:space="preserve"> been updated.  Mr Sullivan congratulated Mr Watson on the recent hall events.</w:t>
      </w:r>
    </w:p>
    <w:p w:rsidR="00A710DA" w:rsidRDefault="00281DCC" w:rsidP="00581261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Mr </w:t>
      </w:r>
      <w:r w:rsidR="003649D5">
        <w:rPr>
          <w:sz w:val="20"/>
        </w:rPr>
        <w:t xml:space="preserve">Wilmott reported now being able to access </w:t>
      </w:r>
      <w:r w:rsidR="00D751AC">
        <w:rPr>
          <w:sz w:val="20"/>
        </w:rPr>
        <w:t xml:space="preserve">BT </w:t>
      </w:r>
      <w:r w:rsidR="003649D5">
        <w:rPr>
          <w:sz w:val="20"/>
        </w:rPr>
        <w:t xml:space="preserve">Superfast </w:t>
      </w:r>
      <w:r w:rsidR="00D751AC">
        <w:rPr>
          <w:sz w:val="20"/>
        </w:rPr>
        <w:t>internet which is very fast.</w:t>
      </w:r>
    </w:p>
    <w:p w:rsidR="00D751AC" w:rsidRDefault="004B1AA7" w:rsidP="00581261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Mr</w:t>
      </w:r>
      <w:r w:rsidR="00D751AC">
        <w:rPr>
          <w:sz w:val="20"/>
        </w:rPr>
        <w:t>s Kirkpatrick enqu</w:t>
      </w:r>
      <w:r w:rsidR="003649D5">
        <w:rPr>
          <w:sz w:val="20"/>
        </w:rPr>
        <w:t>ired about an emergency plan.  Agreed for Clerk</w:t>
      </w:r>
      <w:r w:rsidR="00D751AC">
        <w:rPr>
          <w:sz w:val="20"/>
        </w:rPr>
        <w:t xml:space="preserve"> to </w:t>
      </w:r>
      <w:r w:rsidR="003649D5">
        <w:rPr>
          <w:sz w:val="20"/>
        </w:rPr>
        <w:t>copy the existing information, “Are you ready for winter”, from the website</w:t>
      </w:r>
      <w:r w:rsidR="0051357F">
        <w:rPr>
          <w:sz w:val="20"/>
        </w:rPr>
        <w:t xml:space="preserve"> </w:t>
      </w:r>
      <w:r w:rsidR="003649D5">
        <w:rPr>
          <w:sz w:val="20"/>
        </w:rPr>
        <w:t>and displ</w:t>
      </w:r>
      <w:r w:rsidR="0051357F">
        <w:rPr>
          <w:sz w:val="20"/>
        </w:rPr>
        <w:t xml:space="preserve">ay </w:t>
      </w:r>
      <w:r w:rsidR="00D751AC">
        <w:rPr>
          <w:sz w:val="20"/>
        </w:rPr>
        <w:t xml:space="preserve">in the </w:t>
      </w:r>
      <w:r w:rsidR="0051357F">
        <w:rPr>
          <w:sz w:val="20"/>
        </w:rPr>
        <w:t>notice boards for those who do not have access to a computer</w:t>
      </w:r>
      <w:r w:rsidR="00D751AC">
        <w:rPr>
          <w:sz w:val="20"/>
        </w:rPr>
        <w:t>.</w:t>
      </w:r>
    </w:p>
    <w:p w:rsidR="004B1AA7" w:rsidRDefault="00D751AC" w:rsidP="00581261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Mrs Kirkpatrick enquired</w:t>
      </w:r>
      <w:r w:rsidR="0051357F">
        <w:rPr>
          <w:sz w:val="20"/>
        </w:rPr>
        <w:t xml:space="preserve"> about planting bulbs.  Agreed planting would be better in September</w:t>
      </w:r>
      <w:r>
        <w:rPr>
          <w:sz w:val="20"/>
        </w:rPr>
        <w:t xml:space="preserve"> or</w:t>
      </w:r>
      <w:r w:rsidR="0051357F">
        <w:rPr>
          <w:sz w:val="20"/>
        </w:rPr>
        <w:t xml:space="preserve"> October </w:t>
      </w:r>
      <w:r>
        <w:rPr>
          <w:sz w:val="20"/>
        </w:rPr>
        <w:t>next year.</w:t>
      </w:r>
      <w:r w:rsidR="004B1AA7">
        <w:rPr>
          <w:sz w:val="20"/>
        </w:rPr>
        <w:t xml:space="preserve"> </w:t>
      </w:r>
    </w:p>
    <w:p w:rsidR="00581261" w:rsidRDefault="006064C5" w:rsidP="00581261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Mr </w:t>
      </w:r>
      <w:r w:rsidR="00D751AC">
        <w:rPr>
          <w:sz w:val="20"/>
        </w:rPr>
        <w:t xml:space="preserve">Sullivan promoted </w:t>
      </w:r>
      <w:r w:rsidR="0051357F">
        <w:rPr>
          <w:sz w:val="20"/>
        </w:rPr>
        <w:t xml:space="preserve">a </w:t>
      </w:r>
      <w:r w:rsidR="0087170D">
        <w:rPr>
          <w:sz w:val="20"/>
        </w:rPr>
        <w:t>Candlelit</w:t>
      </w:r>
      <w:r w:rsidR="0051357F">
        <w:rPr>
          <w:sz w:val="20"/>
        </w:rPr>
        <w:t xml:space="preserve"> Christmas Carol Service at St Michael’s Church, Langley on 13 December 2018 at 6.30 pm.</w:t>
      </w:r>
    </w:p>
    <w:p w:rsidR="0066224D" w:rsidRPr="00123AF6" w:rsidRDefault="00724B47" w:rsidP="0066224D">
      <w:pPr>
        <w:numPr>
          <w:ilvl w:val="0"/>
          <w:numId w:val="1"/>
        </w:numPr>
        <w:ind w:left="714" w:hanging="357"/>
        <w:rPr>
          <w:sz w:val="20"/>
        </w:rPr>
      </w:pPr>
      <w:r>
        <w:rPr>
          <w:b/>
          <w:sz w:val="20"/>
        </w:rPr>
        <w:t>Public participation.</w:t>
      </w:r>
      <w:r>
        <w:rPr>
          <w:sz w:val="20"/>
        </w:rPr>
        <w:t xml:space="preserve">  None</w:t>
      </w:r>
      <w:r>
        <w:rPr>
          <w:b/>
          <w:sz w:val="20"/>
        </w:rPr>
        <w:t>.</w:t>
      </w:r>
      <w:r w:rsidR="00123AF6">
        <w:rPr>
          <w:b/>
          <w:sz w:val="20"/>
        </w:rPr>
        <w:t xml:space="preserve">  </w:t>
      </w:r>
      <w:r w:rsidR="00123AF6" w:rsidRPr="00123AF6">
        <w:rPr>
          <w:sz w:val="20"/>
        </w:rPr>
        <w:t>Mr Sullivan thanked the par</w:t>
      </w:r>
      <w:r w:rsidR="00123AF6">
        <w:rPr>
          <w:sz w:val="20"/>
        </w:rPr>
        <w:t>ishioner</w:t>
      </w:r>
      <w:r w:rsidR="00123AF6" w:rsidRPr="00123AF6">
        <w:rPr>
          <w:sz w:val="20"/>
        </w:rPr>
        <w:t xml:space="preserve"> for their attendance.</w:t>
      </w:r>
    </w:p>
    <w:p w:rsidR="00724B47" w:rsidRPr="00724B47" w:rsidRDefault="00724B47" w:rsidP="00724B47">
      <w:pPr>
        <w:numPr>
          <w:ilvl w:val="0"/>
          <w:numId w:val="1"/>
        </w:numPr>
        <w:ind w:left="714" w:hanging="357"/>
        <w:rPr>
          <w:sz w:val="20"/>
        </w:rPr>
      </w:pPr>
      <w:r>
        <w:rPr>
          <w:b/>
          <w:sz w:val="20"/>
        </w:rPr>
        <w:t>Date of next meeting –</w:t>
      </w:r>
      <w:r w:rsidR="00123AF6">
        <w:rPr>
          <w:sz w:val="20"/>
        </w:rPr>
        <w:t xml:space="preserve">  Tuesday 8 January 2019</w:t>
      </w:r>
      <w:r>
        <w:rPr>
          <w:sz w:val="20"/>
        </w:rPr>
        <w:t xml:space="preserve"> </w:t>
      </w:r>
      <w:r w:rsidRPr="00003883">
        <w:rPr>
          <w:sz w:val="20"/>
        </w:rPr>
        <w:t>at 7.30 pm in Langley with Hardley Village Hall.</w:t>
      </w:r>
      <w:r w:rsidRPr="00003883">
        <w:rPr>
          <w:b/>
          <w:sz w:val="20"/>
        </w:rPr>
        <w:t xml:space="preserve">  </w:t>
      </w:r>
    </w:p>
    <w:p w:rsidR="00724B47" w:rsidRPr="00003883" w:rsidRDefault="00123AF6" w:rsidP="00724B47">
      <w:pPr>
        <w:ind w:left="714"/>
        <w:rPr>
          <w:sz w:val="20"/>
        </w:rPr>
      </w:pPr>
      <w:r>
        <w:rPr>
          <w:sz w:val="20"/>
        </w:rPr>
        <w:t>Meeting closed at 20.25</w:t>
      </w:r>
      <w:r w:rsidR="00724B47" w:rsidRPr="00724B47">
        <w:rPr>
          <w:sz w:val="20"/>
        </w:rPr>
        <w:t xml:space="preserve"> pm.</w:t>
      </w:r>
    </w:p>
    <w:p w:rsidR="00F200EF" w:rsidRPr="00724B47" w:rsidRDefault="00F200EF" w:rsidP="00724B47">
      <w:pPr>
        <w:ind w:left="714"/>
        <w:rPr>
          <w:sz w:val="20"/>
        </w:rPr>
      </w:pPr>
    </w:p>
    <w:sectPr w:rsidR="00F200EF" w:rsidRPr="00724B47" w:rsidSect="005617D7">
      <w:headerReference w:type="default" r:id="rId8"/>
      <w:footerReference w:type="even" r:id="rId9"/>
      <w:footerReference w:type="default" r:id="rId10"/>
      <w:pgSz w:w="11906" w:h="16838"/>
      <w:pgMar w:top="284" w:right="794" w:bottom="289" w:left="6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4D" w:rsidRDefault="00E5594D" w:rsidP="0066224D">
      <w:r>
        <w:separator/>
      </w:r>
    </w:p>
  </w:endnote>
  <w:endnote w:type="continuationSeparator" w:id="0">
    <w:p w:rsidR="00E5594D" w:rsidRDefault="00E5594D" w:rsidP="0066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8B" w:rsidRPr="00C450D0" w:rsidRDefault="00230A8B" w:rsidP="00230A8B">
    <w:pPr>
      <w:pStyle w:val="Footer"/>
      <w:rPr>
        <w:sz w:val="20"/>
        <w:lang w:val="en-US"/>
      </w:rPr>
    </w:pPr>
    <w:r>
      <w:rPr>
        <w:lang w:val="en-US"/>
      </w:rPr>
      <w:tab/>
    </w:r>
    <w:r>
      <w:rPr>
        <w:lang w:val="en-US"/>
      </w:rPr>
      <w:tab/>
    </w:r>
    <w:r w:rsidRPr="00C450D0">
      <w:rPr>
        <w:sz w:val="20"/>
        <w:lang w:val="en-US"/>
      </w:rPr>
      <w:t xml:space="preserve">Page </w:t>
    </w:r>
    <w:r w:rsidR="0000605B" w:rsidRPr="00C450D0">
      <w:rPr>
        <w:sz w:val="20"/>
        <w:lang w:val="en-US"/>
      </w:rPr>
      <w:fldChar w:fldCharType="begin"/>
    </w:r>
    <w:r w:rsidRPr="00C450D0">
      <w:rPr>
        <w:sz w:val="20"/>
        <w:lang w:val="en-US"/>
      </w:rPr>
      <w:instrText xml:space="preserve"> PAGE </w:instrText>
    </w:r>
    <w:r w:rsidR="0000605B" w:rsidRPr="00C450D0">
      <w:rPr>
        <w:sz w:val="20"/>
        <w:lang w:val="en-US"/>
      </w:rPr>
      <w:fldChar w:fldCharType="separate"/>
    </w:r>
    <w:r w:rsidR="006F68FF">
      <w:rPr>
        <w:noProof/>
        <w:sz w:val="20"/>
        <w:lang w:val="en-US"/>
      </w:rPr>
      <w:t>2</w:t>
    </w:r>
    <w:r w:rsidR="0000605B" w:rsidRPr="00C450D0">
      <w:rPr>
        <w:sz w:val="20"/>
        <w:lang w:val="en-US"/>
      </w:rPr>
      <w:fldChar w:fldCharType="end"/>
    </w:r>
    <w:r w:rsidRPr="00C450D0">
      <w:rPr>
        <w:sz w:val="20"/>
        <w:lang w:val="en-US"/>
      </w:rPr>
      <w:t xml:space="preserve"> of </w:t>
    </w:r>
    <w:r w:rsidR="0000605B" w:rsidRPr="00C450D0">
      <w:rPr>
        <w:sz w:val="20"/>
        <w:lang w:val="en-US"/>
      </w:rPr>
      <w:fldChar w:fldCharType="begin"/>
    </w:r>
    <w:r w:rsidRPr="00C450D0">
      <w:rPr>
        <w:sz w:val="20"/>
        <w:lang w:val="en-US"/>
      </w:rPr>
      <w:instrText xml:space="preserve"> NUMPAGES </w:instrText>
    </w:r>
    <w:r w:rsidR="0000605B" w:rsidRPr="00C450D0">
      <w:rPr>
        <w:sz w:val="20"/>
        <w:lang w:val="en-US"/>
      </w:rPr>
      <w:fldChar w:fldCharType="separate"/>
    </w:r>
    <w:r w:rsidR="006F68FF">
      <w:rPr>
        <w:noProof/>
        <w:sz w:val="20"/>
        <w:lang w:val="en-US"/>
      </w:rPr>
      <w:t>2</w:t>
    </w:r>
    <w:r w:rsidR="0000605B" w:rsidRPr="00C450D0">
      <w:rPr>
        <w:sz w:val="20"/>
        <w:lang w:val="en-US"/>
      </w:rPr>
      <w:fldChar w:fldCharType="end"/>
    </w:r>
  </w:p>
  <w:p w:rsidR="00230A8B" w:rsidRPr="00C450D0" w:rsidRDefault="00230A8B" w:rsidP="00230A8B">
    <w:pPr>
      <w:pStyle w:val="Footer"/>
      <w:rPr>
        <w:sz w:val="20"/>
        <w:lang w:val="en-US"/>
      </w:rPr>
    </w:pPr>
    <w:r w:rsidRPr="00C450D0">
      <w:rPr>
        <w:sz w:val="20"/>
        <w:lang w:val="en-US"/>
      </w:rPr>
      <w:t>Signed:…………………………………...     Dated:………………………..</w:t>
    </w:r>
  </w:p>
  <w:p w:rsidR="00230A8B" w:rsidRDefault="00230A8B" w:rsidP="00230A8B">
    <w:pPr>
      <w:pStyle w:val="Footer"/>
      <w:rPr>
        <w:sz w:val="20"/>
        <w:lang w:val="en-US"/>
      </w:rPr>
    </w:pPr>
  </w:p>
  <w:p w:rsidR="00230A8B" w:rsidRPr="000B660C" w:rsidRDefault="0087170D" w:rsidP="00230A8B">
    <w:pPr>
      <w:pStyle w:val="Footer"/>
      <w:rPr>
        <w:sz w:val="20"/>
        <w:lang w:val="en-US"/>
      </w:rPr>
    </w:pPr>
    <w:r>
      <w:rPr>
        <w:sz w:val="20"/>
        <w:lang w:val="en-US"/>
      </w:rPr>
      <w:t>12</w:t>
    </w:r>
    <w:r w:rsidR="009A2BDE">
      <w:rPr>
        <w:sz w:val="20"/>
        <w:lang w:val="en-US"/>
      </w:rPr>
      <w:t xml:space="preserve"> </w:t>
    </w:r>
    <w:proofErr w:type="spellStart"/>
    <w:r w:rsidR="009A2BDE">
      <w:rPr>
        <w:sz w:val="20"/>
        <w:lang w:val="en-US"/>
      </w:rPr>
      <w:t>Mins</w:t>
    </w:r>
    <w:proofErr w:type="spellEnd"/>
    <w:r w:rsidR="009A2BDE">
      <w:rPr>
        <w:sz w:val="20"/>
        <w:lang w:val="en-US"/>
      </w:rPr>
      <w:t xml:space="preserve"> 4 Dec</w:t>
    </w:r>
    <w:r w:rsidR="009540F9">
      <w:rPr>
        <w:sz w:val="20"/>
        <w:lang w:val="en-US"/>
      </w:rPr>
      <w:t xml:space="preserve"> </w:t>
    </w:r>
    <w:r w:rsidR="00230A8B">
      <w:rPr>
        <w:sz w:val="20"/>
        <w:lang w:val="en-US"/>
      </w:rPr>
      <w:t>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8B" w:rsidRPr="00C450D0" w:rsidRDefault="00230A8B" w:rsidP="00230A8B">
    <w:pPr>
      <w:pStyle w:val="Footer"/>
      <w:rPr>
        <w:sz w:val="20"/>
        <w:lang w:val="en-US"/>
      </w:rPr>
    </w:pPr>
    <w:r>
      <w:rPr>
        <w:lang w:val="en-US"/>
      </w:rPr>
      <w:tab/>
    </w:r>
    <w:r>
      <w:rPr>
        <w:lang w:val="en-US"/>
      </w:rPr>
      <w:tab/>
    </w:r>
    <w:r w:rsidRPr="00C450D0">
      <w:rPr>
        <w:sz w:val="20"/>
        <w:lang w:val="en-US"/>
      </w:rPr>
      <w:t xml:space="preserve">Page </w:t>
    </w:r>
    <w:r w:rsidR="0000605B" w:rsidRPr="00C450D0">
      <w:rPr>
        <w:sz w:val="20"/>
        <w:lang w:val="en-US"/>
      </w:rPr>
      <w:fldChar w:fldCharType="begin"/>
    </w:r>
    <w:r w:rsidRPr="00C450D0">
      <w:rPr>
        <w:sz w:val="20"/>
        <w:lang w:val="en-US"/>
      </w:rPr>
      <w:instrText xml:space="preserve"> PAGE </w:instrText>
    </w:r>
    <w:r w:rsidR="0000605B" w:rsidRPr="00C450D0">
      <w:rPr>
        <w:sz w:val="20"/>
        <w:lang w:val="en-US"/>
      </w:rPr>
      <w:fldChar w:fldCharType="separate"/>
    </w:r>
    <w:r w:rsidR="006F68FF">
      <w:rPr>
        <w:noProof/>
        <w:sz w:val="20"/>
        <w:lang w:val="en-US"/>
      </w:rPr>
      <w:t>1</w:t>
    </w:r>
    <w:r w:rsidR="0000605B" w:rsidRPr="00C450D0">
      <w:rPr>
        <w:sz w:val="20"/>
        <w:lang w:val="en-US"/>
      </w:rPr>
      <w:fldChar w:fldCharType="end"/>
    </w:r>
    <w:r w:rsidRPr="00C450D0">
      <w:rPr>
        <w:sz w:val="20"/>
        <w:lang w:val="en-US"/>
      </w:rPr>
      <w:t xml:space="preserve"> of </w:t>
    </w:r>
    <w:r w:rsidR="0000605B" w:rsidRPr="00C450D0">
      <w:rPr>
        <w:sz w:val="20"/>
        <w:lang w:val="en-US"/>
      </w:rPr>
      <w:fldChar w:fldCharType="begin"/>
    </w:r>
    <w:r w:rsidRPr="00C450D0">
      <w:rPr>
        <w:sz w:val="20"/>
        <w:lang w:val="en-US"/>
      </w:rPr>
      <w:instrText xml:space="preserve"> NUMPAGES </w:instrText>
    </w:r>
    <w:r w:rsidR="0000605B" w:rsidRPr="00C450D0">
      <w:rPr>
        <w:sz w:val="20"/>
        <w:lang w:val="en-US"/>
      </w:rPr>
      <w:fldChar w:fldCharType="separate"/>
    </w:r>
    <w:r w:rsidR="006F68FF">
      <w:rPr>
        <w:noProof/>
        <w:sz w:val="20"/>
        <w:lang w:val="en-US"/>
      </w:rPr>
      <w:t>2</w:t>
    </w:r>
    <w:r w:rsidR="0000605B" w:rsidRPr="00C450D0">
      <w:rPr>
        <w:sz w:val="20"/>
        <w:lang w:val="en-US"/>
      </w:rPr>
      <w:fldChar w:fldCharType="end"/>
    </w:r>
  </w:p>
  <w:p w:rsidR="00230A8B" w:rsidRPr="00C450D0" w:rsidRDefault="00F22339" w:rsidP="00230A8B">
    <w:pPr>
      <w:pStyle w:val="Footer"/>
      <w:rPr>
        <w:sz w:val="20"/>
        <w:lang w:val="en-US"/>
      </w:rPr>
    </w:pPr>
    <w:r>
      <w:rPr>
        <w:lang w:val="en-US"/>
      </w:rPr>
      <w:t xml:space="preserve">    </w:t>
    </w:r>
    <w:r w:rsidR="00230A8B" w:rsidRPr="00C450D0">
      <w:rPr>
        <w:sz w:val="20"/>
        <w:lang w:val="en-US"/>
      </w:rPr>
      <w:t>Signed:…………………………………...     Dated:………………………..</w:t>
    </w:r>
  </w:p>
  <w:p w:rsidR="00230A8B" w:rsidRDefault="00230A8B" w:rsidP="00230A8B">
    <w:pPr>
      <w:pStyle w:val="Footer"/>
      <w:rPr>
        <w:sz w:val="20"/>
        <w:lang w:val="en-US"/>
      </w:rPr>
    </w:pPr>
  </w:p>
  <w:p w:rsidR="00230A8B" w:rsidRPr="000B660C" w:rsidRDefault="00F22339" w:rsidP="00230A8B">
    <w:pPr>
      <w:pStyle w:val="Footer"/>
      <w:rPr>
        <w:sz w:val="20"/>
        <w:lang w:val="en-US"/>
      </w:rPr>
    </w:pPr>
    <w:r>
      <w:rPr>
        <w:sz w:val="20"/>
        <w:lang w:val="en-US"/>
      </w:rPr>
      <w:t xml:space="preserve">     </w:t>
    </w:r>
    <w:r w:rsidR="009A2BDE">
      <w:rPr>
        <w:sz w:val="20"/>
        <w:lang w:val="en-US"/>
      </w:rPr>
      <w:t>12 Mins 4 Dec</w:t>
    </w:r>
    <w:r w:rsidR="00230A8B">
      <w:rPr>
        <w:sz w:val="20"/>
        <w:lang w:val="en-US"/>
      </w:rPr>
      <w:t xml:space="preserve"> 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4D" w:rsidRDefault="00E5594D" w:rsidP="0066224D">
      <w:r>
        <w:separator/>
      </w:r>
    </w:p>
  </w:footnote>
  <w:footnote w:type="continuationSeparator" w:id="0">
    <w:p w:rsidR="00E5594D" w:rsidRDefault="00E5594D" w:rsidP="00662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4D" w:rsidRPr="005617D7" w:rsidRDefault="0066224D" w:rsidP="0066224D">
    <w:pPr>
      <w:jc w:val="center"/>
      <w:rPr>
        <w:rFonts w:ascii="Arial Black" w:hAnsi="Arial Black"/>
        <w:b/>
        <w:color w:val="99CC00"/>
        <w:sz w:val="40"/>
        <w:szCs w:val="40"/>
      </w:rPr>
    </w:pPr>
    <w:r w:rsidRPr="005617D7">
      <w:rPr>
        <w:rFonts w:ascii="Arial Black" w:hAnsi="Arial Black"/>
        <w:b/>
        <w:color w:val="99CC00"/>
        <w:sz w:val="40"/>
        <w:szCs w:val="40"/>
      </w:rPr>
      <w:t>Langley with Hardley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A108C"/>
    <w:multiLevelType w:val="hybridMultilevel"/>
    <w:tmpl w:val="E092FB8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6EF0C8C"/>
    <w:multiLevelType w:val="hybridMultilevel"/>
    <w:tmpl w:val="11343FB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4961C54"/>
    <w:multiLevelType w:val="hybridMultilevel"/>
    <w:tmpl w:val="F86CCF5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8472785"/>
    <w:multiLevelType w:val="hybridMultilevel"/>
    <w:tmpl w:val="7EA063BC"/>
    <w:lvl w:ilvl="0" w:tplc="40DEE2B2">
      <w:start w:val="1"/>
      <w:numFmt w:val="decimal"/>
      <w:lvlText w:val="%1."/>
      <w:lvlJc w:val="left"/>
      <w:pPr>
        <w:tabs>
          <w:tab w:val="num" w:pos="786"/>
        </w:tabs>
        <w:ind w:left="786" w:hanging="446"/>
      </w:pPr>
      <w:rPr>
        <w:rFonts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2F4808"/>
    <w:multiLevelType w:val="hybridMultilevel"/>
    <w:tmpl w:val="54F00DF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7F791C92"/>
    <w:multiLevelType w:val="hybridMultilevel"/>
    <w:tmpl w:val="6284EDEA"/>
    <w:lvl w:ilvl="0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66224D"/>
    <w:rsid w:val="00003883"/>
    <w:rsid w:val="0000605B"/>
    <w:rsid w:val="00012E45"/>
    <w:rsid w:val="00013FCA"/>
    <w:rsid w:val="0001589C"/>
    <w:rsid w:val="00016FE1"/>
    <w:rsid w:val="000179C7"/>
    <w:rsid w:val="00037856"/>
    <w:rsid w:val="00043713"/>
    <w:rsid w:val="00070131"/>
    <w:rsid w:val="00082424"/>
    <w:rsid w:val="00084B76"/>
    <w:rsid w:val="00095B8D"/>
    <w:rsid w:val="00096520"/>
    <w:rsid w:val="000A2A4E"/>
    <w:rsid w:val="000A342C"/>
    <w:rsid w:val="000C267D"/>
    <w:rsid w:val="000C4385"/>
    <w:rsid w:val="000C57C7"/>
    <w:rsid w:val="000F3FF7"/>
    <w:rsid w:val="00106662"/>
    <w:rsid w:val="00121BC9"/>
    <w:rsid w:val="00123AF6"/>
    <w:rsid w:val="00124E51"/>
    <w:rsid w:val="00125B41"/>
    <w:rsid w:val="00135934"/>
    <w:rsid w:val="00140ADE"/>
    <w:rsid w:val="00142F67"/>
    <w:rsid w:val="00144775"/>
    <w:rsid w:val="001475FC"/>
    <w:rsid w:val="001525E1"/>
    <w:rsid w:val="00153D4F"/>
    <w:rsid w:val="001727D5"/>
    <w:rsid w:val="00181DB0"/>
    <w:rsid w:val="0019579E"/>
    <w:rsid w:val="001A7AA0"/>
    <w:rsid w:val="001B0A9F"/>
    <w:rsid w:val="001D362D"/>
    <w:rsid w:val="001D5E1B"/>
    <w:rsid w:val="001E0E67"/>
    <w:rsid w:val="001E4D48"/>
    <w:rsid w:val="001F1E53"/>
    <w:rsid w:val="001F27F1"/>
    <w:rsid w:val="001F57FE"/>
    <w:rsid w:val="001F6E5D"/>
    <w:rsid w:val="002025C7"/>
    <w:rsid w:val="00204A36"/>
    <w:rsid w:val="00221211"/>
    <w:rsid w:val="00223633"/>
    <w:rsid w:val="002271A6"/>
    <w:rsid w:val="0023014D"/>
    <w:rsid w:val="00230A8B"/>
    <w:rsid w:val="00242358"/>
    <w:rsid w:val="002445B0"/>
    <w:rsid w:val="002566FE"/>
    <w:rsid w:val="00281DCC"/>
    <w:rsid w:val="00286DEB"/>
    <w:rsid w:val="0029307F"/>
    <w:rsid w:val="00293874"/>
    <w:rsid w:val="00295ACB"/>
    <w:rsid w:val="002967F9"/>
    <w:rsid w:val="002A1DC7"/>
    <w:rsid w:val="002B0EA8"/>
    <w:rsid w:val="002C2D8A"/>
    <w:rsid w:val="002C4404"/>
    <w:rsid w:val="002D0505"/>
    <w:rsid w:val="002D4D0D"/>
    <w:rsid w:val="002D791C"/>
    <w:rsid w:val="002D7A59"/>
    <w:rsid w:val="002F34AD"/>
    <w:rsid w:val="002F5FA6"/>
    <w:rsid w:val="002F613E"/>
    <w:rsid w:val="00303B69"/>
    <w:rsid w:val="00312087"/>
    <w:rsid w:val="003263C2"/>
    <w:rsid w:val="00331DF9"/>
    <w:rsid w:val="0033532C"/>
    <w:rsid w:val="00343A98"/>
    <w:rsid w:val="003452C0"/>
    <w:rsid w:val="0035093B"/>
    <w:rsid w:val="00351717"/>
    <w:rsid w:val="00356130"/>
    <w:rsid w:val="00357C5C"/>
    <w:rsid w:val="003649D5"/>
    <w:rsid w:val="003740F3"/>
    <w:rsid w:val="003923BB"/>
    <w:rsid w:val="00395F9B"/>
    <w:rsid w:val="003A1ABE"/>
    <w:rsid w:val="003B34CB"/>
    <w:rsid w:val="003C30D8"/>
    <w:rsid w:val="003D2F95"/>
    <w:rsid w:val="003D6669"/>
    <w:rsid w:val="00402886"/>
    <w:rsid w:val="00412545"/>
    <w:rsid w:val="00413453"/>
    <w:rsid w:val="00442CFA"/>
    <w:rsid w:val="00450E1B"/>
    <w:rsid w:val="00455697"/>
    <w:rsid w:val="0046549D"/>
    <w:rsid w:val="00467098"/>
    <w:rsid w:val="00467451"/>
    <w:rsid w:val="004737D3"/>
    <w:rsid w:val="0049008C"/>
    <w:rsid w:val="0049180C"/>
    <w:rsid w:val="004A380B"/>
    <w:rsid w:val="004A7ACF"/>
    <w:rsid w:val="004B1AA7"/>
    <w:rsid w:val="004B424B"/>
    <w:rsid w:val="004C34BE"/>
    <w:rsid w:val="004C476E"/>
    <w:rsid w:val="004E146C"/>
    <w:rsid w:val="004E62ED"/>
    <w:rsid w:val="004E7993"/>
    <w:rsid w:val="004F0F2F"/>
    <w:rsid w:val="004F2148"/>
    <w:rsid w:val="005055BE"/>
    <w:rsid w:val="0051357F"/>
    <w:rsid w:val="00515F1F"/>
    <w:rsid w:val="00527E71"/>
    <w:rsid w:val="00531C22"/>
    <w:rsid w:val="0054286C"/>
    <w:rsid w:val="00550B3E"/>
    <w:rsid w:val="00556E5C"/>
    <w:rsid w:val="005617D7"/>
    <w:rsid w:val="00581261"/>
    <w:rsid w:val="005A70B8"/>
    <w:rsid w:val="005C1219"/>
    <w:rsid w:val="005C17AD"/>
    <w:rsid w:val="005D0846"/>
    <w:rsid w:val="005D32D1"/>
    <w:rsid w:val="005D706A"/>
    <w:rsid w:val="005F0596"/>
    <w:rsid w:val="006064C5"/>
    <w:rsid w:val="00621228"/>
    <w:rsid w:val="006221A1"/>
    <w:rsid w:val="00626D07"/>
    <w:rsid w:val="006367EA"/>
    <w:rsid w:val="006539FB"/>
    <w:rsid w:val="00653F35"/>
    <w:rsid w:val="0066224D"/>
    <w:rsid w:val="00666CF9"/>
    <w:rsid w:val="00667463"/>
    <w:rsid w:val="006734E1"/>
    <w:rsid w:val="0069115F"/>
    <w:rsid w:val="006A66F8"/>
    <w:rsid w:val="006B7383"/>
    <w:rsid w:val="006C0B3A"/>
    <w:rsid w:val="006C4CEE"/>
    <w:rsid w:val="006C74B6"/>
    <w:rsid w:val="006D4DC2"/>
    <w:rsid w:val="006E194C"/>
    <w:rsid w:val="006F68FF"/>
    <w:rsid w:val="0070011A"/>
    <w:rsid w:val="00720AA9"/>
    <w:rsid w:val="00724B47"/>
    <w:rsid w:val="00751F5B"/>
    <w:rsid w:val="00752954"/>
    <w:rsid w:val="00754A1F"/>
    <w:rsid w:val="00762649"/>
    <w:rsid w:val="00763D42"/>
    <w:rsid w:val="00766967"/>
    <w:rsid w:val="00777333"/>
    <w:rsid w:val="0077788C"/>
    <w:rsid w:val="00783F01"/>
    <w:rsid w:val="00790B6C"/>
    <w:rsid w:val="00793B7F"/>
    <w:rsid w:val="00795A2F"/>
    <w:rsid w:val="007B4014"/>
    <w:rsid w:val="007C1F9C"/>
    <w:rsid w:val="007C7097"/>
    <w:rsid w:val="007D072C"/>
    <w:rsid w:val="00812669"/>
    <w:rsid w:val="00823AAF"/>
    <w:rsid w:val="0084081E"/>
    <w:rsid w:val="00840C59"/>
    <w:rsid w:val="00841678"/>
    <w:rsid w:val="008572B7"/>
    <w:rsid w:val="0087170D"/>
    <w:rsid w:val="00893895"/>
    <w:rsid w:val="008A7187"/>
    <w:rsid w:val="008C655D"/>
    <w:rsid w:val="008D1BB8"/>
    <w:rsid w:val="008D368A"/>
    <w:rsid w:val="008D5C48"/>
    <w:rsid w:val="008E4B6D"/>
    <w:rsid w:val="008F319D"/>
    <w:rsid w:val="009235DA"/>
    <w:rsid w:val="009239E1"/>
    <w:rsid w:val="00940382"/>
    <w:rsid w:val="009540F9"/>
    <w:rsid w:val="00957E5D"/>
    <w:rsid w:val="0096423B"/>
    <w:rsid w:val="00970294"/>
    <w:rsid w:val="00974A5B"/>
    <w:rsid w:val="00974F1F"/>
    <w:rsid w:val="00975729"/>
    <w:rsid w:val="0098087B"/>
    <w:rsid w:val="00983E52"/>
    <w:rsid w:val="009872B2"/>
    <w:rsid w:val="009A2BDE"/>
    <w:rsid w:val="009B38DD"/>
    <w:rsid w:val="009B6C29"/>
    <w:rsid w:val="009C0D2A"/>
    <w:rsid w:val="009C460A"/>
    <w:rsid w:val="009D201B"/>
    <w:rsid w:val="009E0024"/>
    <w:rsid w:val="009E192D"/>
    <w:rsid w:val="009E4295"/>
    <w:rsid w:val="009F250A"/>
    <w:rsid w:val="009F49FF"/>
    <w:rsid w:val="00A12B8A"/>
    <w:rsid w:val="00A14556"/>
    <w:rsid w:val="00A245E9"/>
    <w:rsid w:val="00A267FF"/>
    <w:rsid w:val="00A435B6"/>
    <w:rsid w:val="00A67DC2"/>
    <w:rsid w:val="00A710DA"/>
    <w:rsid w:val="00A75571"/>
    <w:rsid w:val="00A75B69"/>
    <w:rsid w:val="00A775A0"/>
    <w:rsid w:val="00A81753"/>
    <w:rsid w:val="00A8606B"/>
    <w:rsid w:val="00A8693E"/>
    <w:rsid w:val="00AA6BF0"/>
    <w:rsid w:val="00AB7BB1"/>
    <w:rsid w:val="00AC7B40"/>
    <w:rsid w:val="00AD1EFE"/>
    <w:rsid w:val="00AD24B9"/>
    <w:rsid w:val="00AE0A58"/>
    <w:rsid w:val="00AE7DA1"/>
    <w:rsid w:val="00AF0089"/>
    <w:rsid w:val="00B020AD"/>
    <w:rsid w:val="00B13505"/>
    <w:rsid w:val="00B13C17"/>
    <w:rsid w:val="00B23E59"/>
    <w:rsid w:val="00B42AEF"/>
    <w:rsid w:val="00B5473B"/>
    <w:rsid w:val="00B5568B"/>
    <w:rsid w:val="00B608DA"/>
    <w:rsid w:val="00B76957"/>
    <w:rsid w:val="00B8027A"/>
    <w:rsid w:val="00BA3A1F"/>
    <w:rsid w:val="00BA6DA4"/>
    <w:rsid w:val="00BB2893"/>
    <w:rsid w:val="00BB4D7F"/>
    <w:rsid w:val="00BC7E20"/>
    <w:rsid w:val="00BD6928"/>
    <w:rsid w:val="00BE1D93"/>
    <w:rsid w:val="00BF76AC"/>
    <w:rsid w:val="00C03078"/>
    <w:rsid w:val="00C23867"/>
    <w:rsid w:val="00C26EFC"/>
    <w:rsid w:val="00C43EC0"/>
    <w:rsid w:val="00C4484E"/>
    <w:rsid w:val="00C450D0"/>
    <w:rsid w:val="00C562AF"/>
    <w:rsid w:val="00C60FD6"/>
    <w:rsid w:val="00C61103"/>
    <w:rsid w:val="00C6592F"/>
    <w:rsid w:val="00C6729A"/>
    <w:rsid w:val="00C769F0"/>
    <w:rsid w:val="00C82E94"/>
    <w:rsid w:val="00CC51FA"/>
    <w:rsid w:val="00CD1E1E"/>
    <w:rsid w:val="00CD5F5E"/>
    <w:rsid w:val="00CD7F89"/>
    <w:rsid w:val="00CE1F72"/>
    <w:rsid w:val="00CE2DC2"/>
    <w:rsid w:val="00D075C9"/>
    <w:rsid w:val="00D17027"/>
    <w:rsid w:val="00D26117"/>
    <w:rsid w:val="00D27D91"/>
    <w:rsid w:val="00D33B40"/>
    <w:rsid w:val="00D44A24"/>
    <w:rsid w:val="00D50ECD"/>
    <w:rsid w:val="00D55429"/>
    <w:rsid w:val="00D64D69"/>
    <w:rsid w:val="00D65A6B"/>
    <w:rsid w:val="00D7192F"/>
    <w:rsid w:val="00D751AC"/>
    <w:rsid w:val="00D81CE5"/>
    <w:rsid w:val="00D8335F"/>
    <w:rsid w:val="00DB37C1"/>
    <w:rsid w:val="00DB4F46"/>
    <w:rsid w:val="00DC3CC8"/>
    <w:rsid w:val="00DC42AA"/>
    <w:rsid w:val="00DD6550"/>
    <w:rsid w:val="00DF011E"/>
    <w:rsid w:val="00E14C59"/>
    <w:rsid w:val="00E20426"/>
    <w:rsid w:val="00E2492D"/>
    <w:rsid w:val="00E25A6A"/>
    <w:rsid w:val="00E37FA5"/>
    <w:rsid w:val="00E41F4E"/>
    <w:rsid w:val="00E465E2"/>
    <w:rsid w:val="00E55342"/>
    <w:rsid w:val="00E5594D"/>
    <w:rsid w:val="00E565A8"/>
    <w:rsid w:val="00E60AFD"/>
    <w:rsid w:val="00E638A2"/>
    <w:rsid w:val="00E706DC"/>
    <w:rsid w:val="00E76B5B"/>
    <w:rsid w:val="00E853DA"/>
    <w:rsid w:val="00E87F3D"/>
    <w:rsid w:val="00E96521"/>
    <w:rsid w:val="00EA7C48"/>
    <w:rsid w:val="00EB3AC8"/>
    <w:rsid w:val="00EB3D31"/>
    <w:rsid w:val="00EC20C7"/>
    <w:rsid w:val="00ED6357"/>
    <w:rsid w:val="00EE6A12"/>
    <w:rsid w:val="00F002CD"/>
    <w:rsid w:val="00F06CB2"/>
    <w:rsid w:val="00F136BC"/>
    <w:rsid w:val="00F15864"/>
    <w:rsid w:val="00F200EF"/>
    <w:rsid w:val="00F22339"/>
    <w:rsid w:val="00F60614"/>
    <w:rsid w:val="00F72B70"/>
    <w:rsid w:val="00F7462D"/>
    <w:rsid w:val="00F801A5"/>
    <w:rsid w:val="00F94A60"/>
    <w:rsid w:val="00FC508A"/>
    <w:rsid w:val="00FE589D"/>
    <w:rsid w:val="00FF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4D"/>
    <w:pPr>
      <w:spacing w:after="0" w:line="240" w:lineRule="auto"/>
    </w:pPr>
    <w:rPr>
      <w:rFonts w:ascii="Arial" w:eastAsia="Times New Roman" w:hAnsi="Arial" w:cs="Arial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24D"/>
  </w:style>
  <w:style w:type="paragraph" w:styleId="Footer">
    <w:name w:val="footer"/>
    <w:basedOn w:val="Normal"/>
    <w:link w:val="FooterChar"/>
    <w:unhideWhenUsed/>
    <w:rsid w:val="00662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24D"/>
  </w:style>
  <w:style w:type="paragraph" w:styleId="ListParagraph">
    <w:name w:val="List Paragraph"/>
    <w:basedOn w:val="Normal"/>
    <w:uiPriority w:val="34"/>
    <w:qFormat/>
    <w:rsid w:val="00223633"/>
    <w:pPr>
      <w:ind w:left="720"/>
      <w:contextualSpacing/>
    </w:pPr>
  </w:style>
  <w:style w:type="table" w:styleId="TableGrid">
    <w:name w:val="Table Grid"/>
    <w:basedOn w:val="TableNormal"/>
    <w:rsid w:val="00A77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D5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C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C48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C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48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C7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A87B6-6134-44AD-A30C-75722659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2</cp:revision>
  <cp:lastPrinted>2018-12-28T16:04:00Z</cp:lastPrinted>
  <dcterms:created xsi:type="dcterms:W3CDTF">2018-12-28T16:30:00Z</dcterms:created>
  <dcterms:modified xsi:type="dcterms:W3CDTF">2018-12-28T16:30:00Z</dcterms:modified>
</cp:coreProperties>
</file>