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4D" w:rsidRPr="002B368A" w:rsidRDefault="0066224D" w:rsidP="0066224D">
      <w:pPr>
        <w:spacing w:after="120"/>
        <w:jc w:val="center"/>
        <w:rPr>
          <w:b/>
          <w:sz w:val="26"/>
          <w:szCs w:val="26"/>
        </w:rPr>
      </w:pPr>
      <w:r w:rsidRPr="002B368A">
        <w:rPr>
          <w:b/>
          <w:sz w:val="26"/>
          <w:szCs w:val="26"/>
        </w:rPr>
        <w:t>Minutes of Meeting</w:t>
      </w:r>
    </w:p>
    <w:p w:rsidR="0066224D" w:rsidRDefault="0066224D" w:rsidP="0066224D">
      <w:pPr>
        <w:ind w:firstLine="360"/>
        <w:jc w:val="center"/>
        <w:rPr>
          <w:b/>
          <w:sz w:val="20"/>
        </w:rPr>
      </w:pPr>
      <w:r w:rsidRPr="00517719">
        <w:rPr>
          <w:b/>
          <w:sz w:val="20"/>
        </w:rPr>
        <w:t xml:space="preserve">held 7.30 pm Tuesday </w:t>
      </w:r>
      <w:r w:rsidR="00AB7BB1">
        <w:rPr>
          <w:b/>
          <w:sz w:val="20"/>
        </w:rPr>
        <w:t>4 September</w:t>
      </w:r>
      <w:r w:rsidR="008572B7">
        <w:rPr>
          <w:b/>
          <w:sz w:val="20"/>
        </w:rPr>
        <w:t xml:space="preserve"> </w:t>
      </w:r>
      <w:r w:rsidRPr="00517719">
        <w:rPr>
          <w:b/>
          <w:sz w:val="20"/>
        </w:rPr>
        <w:t>2018 at Langley with Hardley Village Hall</w:t>
      </w:r>
    </w:p>
    <w:p w:rsidR="00343A98" w:rsidRDefault="004E7993" w:rsidP="0066224D">
      <w:pPr>
        <w:ind w:firstLine="360"/>
        <w:jc w:val="center"/>
        <w:rPr>
          <w:b/>
          <w:color w:val="FF0000"/>
          <w:sz w:val="20"/>
        </w:rPr>
      </w:pPr>
      <w:r>
        <w:rPr>
          <w:b/>
          <w:color w:val="FF0000"/>
          <w:sz w:val="20"/>
        </w:rPr>
        <w:t>(Subject to amendment until signed by the Chairman at the next meeting)</w:t>
      </w:r>
    </w:p>
    <w:p w:rsidR="0029307F" w:rsidRPr="00343A98" w:rsidRDefault="0029307F" w:rsidP="0066224D">
      <w:pPr>
        <w:ind w:firstLine="360"/>
        <w:jc w:val="center"/>
        <w:rPr>
          <w:b/>
          <w:color w:val="FF0000"/>
          <w:sz w:val="20"/>
        </w:rPr>
      </w:pPr>
    </w:p>
    <w:p w:rsidR="0066224D" w:rsidRPr="00517719" w:rsidRDefault="0066224D" w:rsidP="004E7993">
      <w:pPr>
        <w:ind w:left="2517" w:hanging="2160"/>
        <w:rPr>
          <w:sz w:val="20"/>
        </w:rPr>
      </w:pPr>
      <w:r w:rsidRPr="00517719">
        <w:rPr>
          <w:sz w:val="20"/>
        </w:rPr>
        <w:t>Counci</w:t>
      </w:r>
      <w:r w:rsidR="00070131">
        <w:rPr>
          <w:sz w:val="20"/>
        </w:rPr>
        <w:t>llors present:</w:t>
      </w:r>
      <w:r w:rsidR="00070131">
        <w:rPr>
          <w:sz w:val="20"/>
        </w:rPr>
        <w:tab/>
        <w:t>Mr Anthony Timmins</w:t>
      </w:r>
      <w:r w:rsidRPr="00517719">
        <w:rPr>
          <w:sz w:val="20"/>
        </w:rPr>
        <w:t xml:space="preserve"> (Chair), Mr Mike Caston</w:t>
      </w:r>
      <w:r w:rsidR="00070131">
        <w:rPr>
          <w:sz w:val="20"/>
        </w:rPr>
        <w:t>, Mr John Wheeler, Mr Richard Watson and Mr Barry Stone</w:t>
      </w:r>
      <w:r w:rsidRPr="00517719">
        <w:rPr>
          <w:sz w:val="20"/>
        </w:rPr>
        <w:t>.</w:t>
      </w:r>
      <w:r w:rsidR="00E96521">
        <w:rPr>
          <w:sz w:val="20"/>
        </w:rPr>
        <w:t xml:space="preserve"> (Mr Nigel Sullivan arrived at 7.50 pm – due to work commitments)</w:t>
      </w:r>
    </w:p>
    <w:p w:rsidR="0066224D" w:rsidRPr="00517719" w:rsidRDefault="0066224D" w:rsidP="004E7993">
      <w:pPr>
        <w:ind w:left="2517" w:hanging="2160"/>
        <w:rPr>
          <w:sz w:val="20"/>
        </w:rPr>
      </w:pPr>
      <w:r w:rsidRPr="00517719">
        <w:rPr>
          <w:sz w:val="20"/>
        </w:rPr>
        <w:t>Also present:</w:t>
      </w:r>
      <w:r w:rsidRPr="00517719">
        <w:rPr>
          <w:sz w:val="20"/>
        </w:rPr>
        <w:tab/>
      </w:r>
      <w:r w:rsidR="00C61103">
        <w:rPr>
          <w:sz w:val="20"/>
        </w:rPr>
        <w:t xml:space="preserve">Mrs </w:t>
      </w:r>
      <w:r w:rsidRPr="00517719">
        <w:rPr>
          <w:sz w:val="20"/>
        </w:rPr>
        <w:t>Carla Petersen (Clerk)</w:t>
      </w:r>
    </w:p>
    <w:p w:rsidR="0066224D" w:rsidRPr="00517719" w:rsidRDefault="0066224D" w:rsidP="0066224D">
      <w:pPr>
        <w:spacing w:after="120"/>
        <w:ind w:left="2520" w:hanging="2160"/>
        <w:rPr>
          <w:sz w:val="20"/>
        </w:rPr>
      </w:pPr>
      <w:r w:rsidRPr="00517719">
        <w:rPr>
          <w:sz w:val="20"/>
        </w:rPr>
        <w:t xml:space="preserve">Members of the Public: </w:t>
      </w:r>
      <w:r w:rsidR="001F27F1">
        <w:rPr>
          <w:sz w:val="20"/>
        </w:rPr>
        <w:t xml:space="preserve"> </w:t>
      </w:r>
      <w:r w:rsidRPr="00517719">
        <w:rPr>
          <w:sz w:val="20"/>
        </w:rPr>
        <w:t>None</w:t>
      </w:r>
    </w:p>
    <w:p w:rsidR="0066224D" w:rsidRPr="00003883" w:rsidRDefault="0066224D" w:rsidP="0066224D">
      <w:pPr>
        <w:keepNext/>
        <w:numPr>
          <w:ilvl w:val="0"/>
          <w:numId w:val="1"/>
        </w:numPr>
        <w:rPr>
          <w:b/>
          <w:sz w:val="20"/>
        </w:rPr>
      </w:pPr>
      <w:r w:rsidRPr="00003883">
        <w:rPr>
          <w:b/>
          <w:sz w:val="20"/>
        </w:rPr>
        <w:t>Apologies for Absence</w:t>
      </w:r>
      <w:r w:rsidRPr="00003883">
        <w:rPr>
          <w:sz w:val="20"/>
        </w:rPr>
        <w:t xml:space="preserve"> –</w:t>
      </w:r>
      <w:r w:rsidR="008572B7">
        <w:rPr>
          <w:sz w:val="20"/>
        </w:rPr>
        <w:t xml:space="preserve"> Mr </w:t>
      </w:r>
      <w:r w:rsidR="00070131">
        <w:rPr>
          <w:sz w:val="20"/>
        </w:rPr>
        <w:t>Stephen Willmott (attending WW1 battlefields in France), Mrs Frances Kirkpatrick (holiday)</w:t>
      </w:r>
    </w:p>
    <w:p w:rsidR="0066224D" w:rsidRPr="00003883" w:rsidRDefault="0066224D" w:rsidP="0066224D">
      <w:pPr>
        <w:numPr>
          <w:ilvl w:val="0"/>
          <w:numId w:val="1"/>
        </w:numPr>
        <w:rPr>
          <w:sz w:val="20"/>
        </w:rPr>
      </w:pPr>
      <w:r w:rsidRPr="00003883">
        <w:rPr>
          <w:b/>
          <w:sz w:val="20"/>
        </w:rPr>
        <w:t>Declarations of Interest</w:t>
      </w:r>
      <w:r w:rsidRPr="00003883">
        <w:rPr>
          <w:sz w:val="20"/>
        </w:rPr>
        <w:t xml:space="preserve"> – None.</w:t>
      </w:r>
    </w:p>
    <w:p w:rsidR="0066224D" w:rsidRPr="00003883" w:rsidRDefault="0066224D" w:rsidP="0066224D">
      <w:pPr>
        <w:numPr>
          <w:ilvl w:val="0"/>
          <w:numId w:val="1"/>
        </w:numPr>
        <w:rPr>
          <w:sz w:val="20"/>
        </w:rPr>
      </w:pPr>
      <w:r w:rsidRPr="00003883">
        <w:rPr>
          <w:b/>
          <w:sz w:val="20"/>
        </w:rPr>
        <w:t>Dispensations for Disclosable Pecuniary Interests</w:t>
      </w:r>
      <w:r w:rsidRPr="00003883">
        <w:rPr>
          <w:sz w:val="20"/>
        </w:rPr>
        <w:t xml:space="preserve"> – None. </w:t>
      </w:r>
    </w:p>
    <w:p w:rsidR="001F27F1" w:rsidRDefault="0066224D" w:rsidP="001F27F1">
      <w:pPr>
        <w:numPr>
          <w:ilvl w:val="0"/>
          <w:numId w:val="1"/>
        </w:numPr>
        <w:ind w:left="714" w:hanging="357"/>
        <w:rPr>
          <w:sz w:val="20"/>
        </w:rPr>
      </w:pPr>
      <w:r w:rsidRPr="00003883">
        <w:rPr>
          <w:b/>
          <w:sz w:val="20"/>
        </w:rPr>
        <w:t xml:space="preserve">Minutes of the Previous Meeting </w:t>
      </w:r>
      <w:r w:rsidRPr="00003883">
        <w:rPr>
          <w:sz w:val="20"/>
        </w:rPr>
        <w:t xml:space="preserve">– </w:t>
      </w:r>
      <w:r w:rsidR="001F27F1" w:rsidRPr="00003883">
        <w:rPr>
          <w:sz w:val="20"/>
        </w:rPr>
        <w:t>Minutes were signed as an accurate record of the meeting.</w:t>
      </w:r>
    </w:p>
    <w:p w:rsidR="00720AA9" w:rsidRPr="00720AA9" w:rsidRDefault="00720AA9" w:rsidP="00720AA9">
      <w:pPr>
        <w:pStyle w:val="ListParagraph"/>
        <w:rPr>
          <w:i/>
          <w:sz w:val="20"/>
        </w:rPr>
      </w:pPr>
      <w:r w:rsidRPr="00720AA9">
        <w:rPr>
          <w:i/>
          <w:sz w:val="20"/>
        </w:rPr>
        <w:t>(Item 11- County Councillors report was bought forward)</w:t>
      </w:r>
      <w:r w:rsidR="00BC7E20">
        <w:rPr>
          <w:i/>
          <w:sz w:val="20"/>
        </w:rPr>
        <w:t xml:space="preserve"> (Mr B</w:t>
      </w:r>
      <w:r w:rsidR="008D368A">
        <w:rPr>
          <w:i/>
          <w:sz w:val="20"/>
        </w:rPr>
        <w:t>arry</w:t>
      </w:r>
      <w:r w:rsidR="00BC7E20">
        <w:rPr>
          <w:i/>
          <w:sz w:val="20"/>
        </w:rPr>
        <w:t xml:space="preserve"> Stone left at 7.45pm)</w:t>
      </w:r>
    </w:p>
    <w:p w:rsidR="0066224D" w:rsidRPr="00003883" w:rsidRDefault="0066224D" w:rsidP="0066224D">
      <w:pPr>
        <w:numPr>
          <w:ilvl w:val="0"/>
          <w:numId w:val="1"/>
        </w:numPr>
        <w:ind w:left="714" w:hanging="357"/>
        <w:rPr>
          <w:sz w:val="20"/>
        </w:rPr>
      </w:pPr>
      <w:r w:rsidRPr="00003883">
        <w:rPr>
          <w:b/>
          <w:sz w:val="20"/>
        </w:rPr>
        <w:t>Matters for Discussion</w:t>
      </w:r>
    </w:p>
    <w:p w:rsidR="00070131" w:rsidRDefault="008572B7" w:rsidP="0066224D">
      <w:pPr>
        <w:ind w:left="714"/>
        <w:rPr>
          <w:sz w:val="20"/>
        </w:rPr>
      </w:pPr>
      <w:r>
        <w:rPr>
          <w:b/>
          <w:sz w:val="20"/>
        </w:rPr>
        <w:t>5.1</w:t>
      </w:r>
      <w:r w:rsidR="0066224D" w:rsidRPr="00003883">
        <w:rPr>
          <w:b/>
          <w:sz w:val="20"/>
        </w:rPr>
        <w:t xml:space="preserve"> </w:t>
      </w:r>
      <w:r w:rsidR="00E96521">
        <w:rPr>
          <w:b/>
          <w:sz w:val="20"/>
        </w:rPr>
        <w:t xml:space="preserve"> 2018 Model standing orders- amendment</w:t>
      </w:r>
      <w:r w:rsidR="002F5FA6">
        <w:rPr>
          <w:sz w:val="20"/>
        </w:rPr>
        <w:t xml:space="preserve">.  National Association of Local Councils </w:t>
      </w:r>
      <w:r w:rsidR="00CE2DC2">
        <w:rPr>
          <w:sz w:val="20"/>
        </w:rPr>
        <w:t>has</w:t>
      </w:r>
      <w:r w:rsidR="002F5FA6">
        <w:rPr>
          <w:sz w:val="20"/>
        </w:rPr>
        <w:t xml:space="preserve"> amended </w:t>
      </w:r>
      <w:r w:rsidR="004E7993">
        <w:rPr>
          <w:sz w:val="20"/>
        </w:rPr>
        <w:t xml:space="preserve">some </w:t>
      </w:r>
      <w:r w:rsidR="002F5FA6">
        <w:rPr>
          <w:sz w:val="20"/>
        </w:rPr>
        <w:t>model standing ord</w:t>
      </w:r>
      <w:r w:rsidR="004E7993">
        <w:rPr>
          <w:sz w:val="20"/>
        </w:rPr>
        <w:t>ers</w:t>
      </w:r>
      <w:r w:rsidR="002F5FA6">
        <w:rPr>
          <w:sz w:val="20"/>
        </w:rPr>
        <w:t xml:space="preserve">.  Agreed for Clerk to review existing standing orders and prepare </w:t>
      </w:r>
      <w:r w:rsidR="004E7993">
        <w:rPr>
          <w:sz w:val="20"/>
        </w:rPr>
        <w:t xml:space="preserve">a </w:t>
      </w:r>
      <w:r w:rsidR="002F5FA6">
        <w:rPr>
          <w:sz w:val="20"/>
        </w:rPr>
        <w:t xml:space="preserve">new document. </w:t>
      </w:r>
    </w:p>
    <w:p w:rsidR="00070131" w:rsidRPr="002F5FA6" w:rsidRDefault="008572B7" w:rsidP="0066224D">
      <w:pPr>
        <w:ind w:left="714"/>
        <w:rPr>
          <w:sz w:val="20"/>
        </w:rPr>
      </w:pPr>
      <w:r>
        <w:rPr>
          <w:b/>
          <w:sz w:val="20"/>
        </w:rPr>
        <w:t>5.2</w:t>
      </w:r>
      <w:r w:rsidR="0066224D" w:rsidRPr="00003883">
        <w:rPr>
          <w:b/>
          <w:sz w:val="20"/>
        </w:rPr>
        <w:t xml:space="preserve"> </w:t>
      </w:r>
      <w:r w:rsidR="00E96521">
        <w:rPr>
          <w:b/>
          <w:sz w:val="20"/>
        </w:rPr>
        <w:t xml:space="preserve"> </w:t>
      </w:r>
      <w:r>
        <w:rPr>
          <w:b/>
          <w:sz w:val="20"/>
        </w:rPr>
        <w:t>RoSPA report</w:t>
      </w:r>
      <w:r w:rsidR="00E96521">
        <w:rPr>
          <w:b/>
          <w:sz w:val="20"/>
        </w:rPr>
        <w:t xml:space="preserve"> update</w:t>
      </w:r>
      <w:r w:rsidR="002F5FA6">
        <w:rPr>
          <w:b/>
          <w:sz w:val="20"/>
        </w:rPr>
        <w:t>.</w:t>
      </w:r>
      <w:r w:rsidR="002F5FA6">
        <w:rPr>
          <w:sz w:val="20"/>
        </w:rPr>
        <w:t xml:space="preserve">  NGF Play </w:t>
      </w:r>
      <w:r w:rsidR="004E7993">
        <w:rPr>
          <w:sz w:val="20"/>
        </w:rPr>
        <w:t>have</w:t>
      </w:r>
      <w:r w:rsidR="002F5FA6">
        <w:rPr>
          <w:sz w:val="20"/>
        </w:rPr>
        <w:t xml:space="preserve"> adjusted the </w:t>
      </w:r>
      <w:r w:rsidR="004E7993">
        <w:rPr>
          <w:sz w:val="20"/>
        </w:rPr>
        <w:t>zip-</w:t>
      </w:r>
      <w:r w:rsidR="002F5FA6">
        <w:rPr>
          <w:sz w:val="20"/>
        </w:rPr>
        <w:t>wire to the correct stop position and also tensioned the wire.</w:t>
      </w:r>
      <w:r w:rsidR="00ED6357">
        <w:rPr>
          <w:sz w:val="20"/>
        </w:rPr>
        <w:t xml:space="preserve">  The turf under the zip wire has dried out during the hot dry summer </w:t>
      </w:r>
      <w:r w:rsidR="003923BB">
        <w:rPr>
          <w:sz w:val="20"/>
        </w:rPr>
        <w:t xml:space="preserve">therefore </w:t>
      </w:r>
      <w:r w:rsidR="00ED6357">
        <w:rPr>
          <w:sz w:val="20"/>
        </w:rPr>
        <w:t>no further action is required at present.</w:t>
      </w:r>
    </w:p>
    <w:p w:rsidR="00070131" w:rsidRPr="00ED6357" w:rsidRDefault="0066224D" w:rsidP="0066224D">
      <w:pPr>
        <w:ind w:left="714"/>
        <w:rPr>
          <w:sz w:val="20"/>
        </w:rPr>
      </w:pPr>
      <w:r w:rsidRPr="00003883">
        <w:rPr>
          <w:b/>
          <w:sz w:val="20"/>
        </w:rPr>
        <w:t xml:space="preserve">5.4  </w:t>
      </w:r>
      <w:r w:rsidR="00E96521">
        <w:rPr>
          <w:b/>
          <w:sz w:val="20"/>
        </w:rPr>
        <w:t>Better Broadband for Norfolk Project – New Cabinet</w:t>
      </w:r>
      <w:r w:rsidR="00ED6357">
        <w:rPr>
          <w:b/>
          <w:sz w:val="20"/>
        </w:rPr>
        <w:t>.</w:t>
      </w:r>
      <w:r w:rsidR="00ED6357">
        <w:rPr>
          <w:sz w:val="20"/>
        </w:rPr>
        <w:t xml:space="preserve">  A new communications cabinet is to b</w:t>
      </w:r>
      <w:r w:rsidR="004E7993">
        <w:rPr>
          <w:sz w:val="20"/>
        </w:rPr>
        <w:t xml:space="preserve">e installed on the grass verge on </w:t>
      </w:r>
      <w:r w:rsidR="00ED6357">
        <w:rPr>
          <w:sz w:val="20"/>
        </w:rPr>
        <w:t xml:space="preserve">Hardley Road, near the junction with </w:t>
      </w:r>
      <w:r w:rsidR="004E7993">
        <w:rPr>
          <w:sz w:val="20"/>
        </w:rPr>
        <w:t>Back</w:t>
      </w:r>
      <w:r w:rsidR="00ED6357">
        <w:rPr>
          <w:sz w:val="20"/>
        </w:rPr>
        <w:t xml:space="preserve"> Lane, Langley to serve residents and businesses in the immediate surrounding area.  No date for installation is currently available, however the Better Broadband for Norfolk Programme is due to complete by the end of March 2020.</w:t>
      </w:r>
    </w:p>
    <w:p w:rsidR="00E96521" w:rsidRPr="00ED6357" w:rsidRDefault="008572B7" w:rsidP="0066224D">
      <w:pPr>
        <w:ind w:left="714"/>
        <w:rPr>
          <w:sz w:val="20"/>
        </w:rPr>
      </w:pPr>
      <w:r>
        <w:rPr>
          <w:b/>
          <w:sz w:val="20"/>
        </w:rPr>
        <w:t xml:space="preserve">5.4 </w:t>
      </w:r>
      <w:r w:rsidR="0066224D" w:rsidRPr="00003883">
        <w:rPr>
          <w:b/>
          <w:sz w:val="20"/>
        </w:rPr>
        <w:t xml:space="preserve"> </w:t>
      </w:r>
      <w:r w:rsidR="00E96521">
        <w:rPr>
          <w:b/>
          <w:sz w:val="20"/>
        </w:rPr>
        <w:t>South Norfolk and Broadland Council collaboration</w:t>
      </w:r>
      <w:r w:rsidR="00ED6357">
        <w:rPr>
          <w:b/>
          <w:sz w:val="20"/>
        </w:rPr>
        <w:t>.</w:t>
      </w:r>
      <w:r w:rsidR="00ED6357">
        <w:rPr>
          <w:sz w:val="20"/>
        </w:rPr>
        <w:t xml:space="preserve">  On Thursday 12 July 2018 South Norfolk and Broadland Councils overwhelmingly agreed to embrace a strategic collaboration and for one joint officer team to be established to support the two autonomous councils.</w:t>
      </w:r>
    </w:p>
    <w:p w:rsidR="00E96521" w:rsidRPr="00ED6357" w:rsidRDefault="00752954" w:rsidP="0066224D">
      <w:pPr>
        <w:ind w:left="714"/>
        <w:rPr>
          <w:sz w:val="20"/>
        </w:rPr>
      </w:pPr>
      <w:r>
        <w:rPr>
          <w:b/>
          <w:sz w:val="20"/>
        </w:rPr>
        <w:t xml:space="preserve">5.5  </w:t>
      </w:r>
      <w:r w:rsidR="00E96521">
        <w:rPr>
          <w:b/>
          <w:sz w:val="20"/>
        </w:rPr>
        <w:t>Town and Parish Clerk Consultation meeting update</w:t>
      </w:r>
      <w:r w:rsidR="00ED6357">
        <w:rPr>
          <w:b/>
          <w:sz w:val="20"/>
        </w:rPr>
        <w:t>.</w:t>
      </w:r>
      <w:r w:rsidR="00ED6357">
        <w:rPr>
          <w:sz w:val="20"/>
        </w:rPr>
        <w:t xml:space="preserve">  Clerk attended Consultation on 12 July 2018 and provided a report of the meeting.</w:t>
      </w:r>
    </w:p>
    <w:p w:rsidR="00070131" w:rsidRDefault="00E96521" w:rsidP="0066224D">
      <w:pPr>
        <w:ind w:left="714"/>
        <w:rPr>
          <w:sz w:val="20"/>
        </w:rPr>
      </w:pPr>
      <w:r>
        <w:rPr>
          <w:b/>
          <w:sz w:val="20"/>
        </w:rPr>
        <w:t xml:space="preserve">5.6 </w:t>
      </w:r>
      <w:r w:rsidR="00752954">
        <w:rPr>
          <w:b/>
          <w:sz w:val="20"/>
        </w:rPr>
        <w:t xml:space="preserve">  </w:t>
      </w:r>
      <w:r>
        <w:rPr>
          <w:b/>
          <w:sz w:val="20"/>
        </w:rPr>
        <w:t>Norfolk Parishes Website – change of provider</w:t>
      </w:r>
      <w:r w:rsidR="00ED6357">
        <w:rPr>
          <w:sz w:val="20"/>
        </w:rPr>
        <w:t>.  The operati</w:t>
      </w:r>
      <w:r w:rsidR="001E0E67">
        <w:rPr>
          <w:sz w:val="20"/>
        </w:rPr>
        <w:t xml:space="preserve">on and support of the website </w:t>
      </w:r>
      <w:r w:rsidR="004E7993">
        <w:rPr>
          <w:sz w:val="20"/>
        </w:rPr>
        <w:t>has been</w:t>
      </w:r>
      <w:r w:rsidR="001E0E67">
        <w:rPr>
          <w:sz w:val="20"/>
        </w:rPr>
        <w:t xml:space="preserve"> transferred </w:t>
      </w:r>
      <w:r w:rsidR="004E7993">
        <w:rPr>
          <w:sz w:val="20"/>
        </w:rPr>
        <w:t>to a new provider from</w:t>
      </w:r>
      <w:r w:rsidR="00ED6357">
        <w:rPr>
          <w:sz w:val="20"/>
        </w:rPr>
        <w:t xml:space="preserve"> 1</w:t>
      </w:r>
      <w:r w:rsidR="009C460A">
        <w:rPr>
          <w:sz w:val="20"/>
          <w:vertAlign w:val="superscript"/>
        </w:rPr>
        <w:t xml:space="preserve"> </w:t>
      </w:r>
      <w:r w:rsidR="00ED6357">
        <w:rPr>
          <w:sz w:val="20"/>
        </w:rPr>
        <w:t>September 2018.</w:t>
      </w:r>
    </w:p>
    <w:p w:rsidR="00E96521" w:rsidRPr="00E96521" w:rsidRDefault="0066224D" w:rsidP="00E96521">
      <w:pPr>
        <w:numPr>
          <w:ilvl w:val="0"/>
          <w:numId w:val="1"/>
        </w:numPr>
        <w:ind w:left="714" w:hanging="357"/>
        <w:rPr>
          <w:sz w:val="20"/>
        </w:rPr>
      </w:pPr>
      <w:r w:rsidRPr="00E96521">
        <w:rPr>
          <w:b/>
          <w:sz w:val="20"/>
        </w:rPr>
        <w:t>Matters arising from the Clerk’s report and receive updates</w:t>
      </w:r>
      <w:r w:rsidR="00CD5F5E" w:rsidRPr="00E96521">
        <w:rPr>
          <w:b/>
          <w:sz w:val="20"/>
        </w:rPr>
        <w:t>.</w:t>
      </w:r>
    </w:p>
    <w:p w:rsidR="00E96521" w:rsidRDefault="00E96521" w:rsidP="00E96521">
      <w:pPr>
        <w:pStyle w:val="ListParagraph"/>
        <w:numPr>
          <w:ilvl w:val="0"/>
          <w:numId w:val="4"/>
        </w:numPr>
        <w:rPr>
          <w:sz w:val="20"/>
        </w:rPr>
      </w:pPr>
      <w:r>
        <w:rPr>
          <w:sz w:val="20"/>
        </w:rPr>
        <w:t>C</w:t>
      </w:r>
      <w:r w:rsidR="001E0E67">
        <w:rPr>
          <w:sz w:val="20"/>
        </w:rPr>
        <w:t>ontacted Mr Gary Overland at Highways regarding the repeater posts</w:t>
      </w:r>
      <w:r w:rsidR="00AF0089">
        <w:rPr>
          <w:sz w:val="20"/>
        </w:rPr>
        <w:t xml:space="preserve"> and flooding on Langley Street.</w:t>
      </w:r>
      <w:r w:rsidR="004E7993">
        <w:rPr>
          <w:sz w:val="20"/>
        </w:rPr>
        <w:t xml:space="preserve">  Mr </w:t>
      </w:r>
      <w:r w:rsidR="00AF0089">
        <w:rPr>
          <w:sz w:val="20"/>
        </w:rPr>
        <w:t xml:space="preserve">Wheeler agreed to </w:t>
      </w:r>
      <w:r w:rsidR="00012E45">
        <w:rPr>
          <w:sz w:val="20"/>
        </w:rPr>
        <w:t xml:space="preserve">contact </w:t>
      </w:r>
      <w:r w:rsidR="004E7993">
        <w:rPr>
          <w:sz w:val="20"/>
        </w:rPr>
        <w:t xml:space="preserve">Mr </w:t>
      </w:r>
      <w:r w:rsidR="00AF0089">
        <w:rPr>
          <w:sz w:val="20"/>
        </w:rPr>
        <w:t>Overland</w:t>
      </w:r>
      <w:r w:rsidR="004E7993">
        <w:rPr>
          <w:sz w:val="20"/>
        </w:rPr>
        <w:t xml:space="preserve"> regarding the ongoing </w:t>
      </w:r>
      <w:r w:rsidR="00012E45">
        <w:rPr>
          <w:sz w:val="20"/>
        </w:rPr>
        <w:t>issues</w:t>
      </w:r>
      <w:r w:rsidR="004E7993">
        <w:rPr>
          <w:sz w:val="20"/>
        </w:rPr>
        <w:t xml:space="preserve"> on Langley Street</w:t>
      </w:r>
      <w:r w:rsidR="00AF0089">
        <w:rPr>
          <w:sz w:val="20"/>
        </w:rPr>
        <w:t>.</w:t>
      </w:r>
    </w:p>
    <w:p w:rsidR="00455697" w:rsidRPr="00012E45" w:rsidRDefault="00BB2893" w:rsidP="00012E45">
      <w:pPr>
        <w:pStyle w:val="ListParagraph"/>
        <w:numPr>
          <w:ilvl w:val="0"/>
          <w:numId w:val="4"/>
        </w:numPr>
        <w:rPr>
          <w:sz w:val="20"/>
        </w:rPr>
      </w:pPr>
      <w:r>
        <w:rPr>
          <w:sz w:val="20"/>
        </w:rPr>
        <w:t xml:space="preserve">Attended Town &amp; Clerk’s </w:t>
      </w:r>
      <w:r w:rsidR="00AF0089">
        <w:rPr>
          <w:sz w:val="20"/>
        </w:rPr>
        <w:t>Consultation</w:t>
      </w:r>
      <w:r>
        <w:rPr>
          <w:sz w:val="20"/>
        </w:rPr>
        <w:t xml:space="preserve"> on 12</w:t>
      </w:r>
      <w:r w:rsidR="008D368A">
        <w:rPr>
          <w:sz w:val="20"/>
          <w:vertAlign w:val="superscript"/>
        </w:rPr>
        <w:t xml:space="preserve"> </w:t>
      </w:r>
      <w:r w:rsidR="00AF0089">
        <w:rPr>
          <w:sz w:val="20"/>
        </w:rPr>
        <w:t>July 2018</w:t>
      </w:r>
      <w:r>
        <w:rPr>
          <w:sz w:val="20"/>
        </w:rPr>
        <w:t>.</w:t>
      </w:r>
    </w:p>
    <w:p w:rsidR="00455697" w:rsidRDefault="00BB2893" w:rsidP="00E96521">
      <w:pPr>
        <w:pStyle w:val="ListParagraph"/>
        <w:numPr>
          <w:ilvl w:val="0"/>
          <w:numId w:val="4"/>
        </w:numPr>
        <w:rPr>
          <w:sz w:val="20"/>
        </w:rPr>
      </w:pPr>
      <w:r>
        <w:rPr>
          <w:sz w:val="20"/>
        </w:rPr>
        <w:t>Provided Highway Rangers with a list of work to be carried out.</w:t>
      </w:r>
    </w:p>
    <w:p w:rsidR="00455697" w:rsidRDefault="00BB2893" w:rsidP="00E96521">
      <w:pPr>
        <w:pStyle w:val="ListParagraph"/>
        <w:numPr>
          <w:ilvl w:val="0"/>
          <w:numId w:val="4"/>
        </w:numPr>
        <w:rPr>
          <w:sz w:val="20"/>
        </w:rPr>
      </w:pPr>
      <w:r>
        <w:rPr>
          <w:sz w:val="20"/>
        </w:rPr>
        <w:t>Noticed a couple of bricks had become loose on the base of the Village sign.</w:t>
      </w:r>
    </w:p>
    <w:p w:rsidR="00455697" w:rsidRDefault="00BB2893" w:rsidP="00E96521">
      <w:pPr>
        <w:pStyle w:val="ListParagraph"/>
        <w:numPr>
          <w:ilvl w:val="0"/>
          <w:numId w:val="4"/>
        </w:numPr>
        <w:rPr>
          <w:sz w:val="20"/>
        </w:rPr>
      </w:pPr>
      <w:r>
        <w:rPr>
          <w:sz w:val="20"/>
        </w:rPr>
        <w:t xml:space="preserve">Claxton Parish Council </w:t>
      </w:r>
      <w:r w:rsidR="00AF0089">
        <w:rPr>
          <w:sz w:val="20"/>
        </w:rPr>
        <w:t>is</w:t>
      </w:r>
      <w:r>
        <w:rPr>
          <w:sz w:val="20"/>
        </w:rPr>
        <w:t xml:space="preserve"> still keen to go ahead with a joint SAM2.</w:t>
      </w:r>
    </w:p>
    <w:p w:rsidR="00BB2893" w:rsidRDefault="00BB2893" w:rsidP="00E96521">
      <w:pPr>
        <w:pStyle w:val="ListParagraph"/>
        <w:numPr>
          <w:ilvl w:val="0"/>
          <w:numId w:val="4"/>
        </w:numPr>
        <w:rPr>
          <w:sz w:val="20"/>
        </w:rPr>
      </w:pPr>
      <w:r>
        <w:rPr>
          <w:sz w:val="20"/>
        </w:rPr>
        <w:t>Revised the accounting system.</w:t>
      </w:r>
    </w:p>
    <w:p w:rsidR="00BB2893" w:rsidRPr="00AF0089" w:rsidRDefault="004E7993" w:rsidP="00AF0089">
      <w:pPr>
        <w:pStyle w:val="ListParagraph"/>
        <w:numPr>
          <w:ilvl w:val="0"/>
          <w:numId w:val="4"/>
        </w:numPr>
        <w:rPr>
          <w:sz w:val="20"/>
        </w:rPr>
      </w:pPr>
      <w:r>
        <w:rPr>
          <w:sz w:val="20"/>
        </w:rPr>
        <w:t>To enable accurate updating of website v</w:t>
      </w:r>
      <w:r w:rsidR="00BB2893">
        <w:rPr>
          <w:sz w:val="20"/>
        </w:rPr>
        <w:t xml:space="preserve">isited </w:t>
      </w:r>
      <w:r w:rsidR="00AF0089">
        <w:rPr>
          <w:sz w:val="20"/>
        </w:rPr>
        <w:t>Hardley Church, Book Exchange and Loddon Library</w:t>
      </w:r>
      <w:r w:rsidR="00BB2893">
        <w:rPr>
          <w:sz w:val="20"/>
        </w:rPr>
        <w:t>.</w:t>
      </w:r>
    </w:p>
    <w:p w:rsidR="00BB2893" w:rsidRDefault="00BB2893" w:rsidP="00E96521">
      <w:pPr>
        <w:pStyle w:val="ListParagraph"/>
        <w:numPr>
          <w:ilvl w:val="0"/>
          <w:numId w:val="4"/>
        </w:numPr>
        <w:rPr>
          <w:sz w:val="20"/>
        </w:rPr>
      </w:pPr>
      <w:r>
        <w:rPr>
          <w:sz w:val="20"/>
        </w:rPr>
        <w:t>Spoke to Barclays Bank regarding online sala</w:t>
      </w:r>
      <w:r w:rsidR="00125B41">
        <w:rPr>
          <w:sz w:val="20"/>
        </w:rPr>
        <w:t>ry payment.</w:t>
      </w:r>
      <w:r w:rsidR="003923BB">
        <w:rPr>
          <w:sz w:val="20"/>
        </w:rPr>
        <w:t xml:space="preserve">  Agreed for C</w:t>
      </w:r>
      <w:r>
        <w:rPr>
          <w:sz w:val="20"/>
        </w:rPr>
        <w:t>lerk t</w:t>
      </w:r>
      <w:r w:rsidR="00125B41">
        <w:rPr>
          <w:sz w:val="20"/>
        </w:rPr>
        <w:t>o set up a standing order</w:t>
      </w:r>
      <w:r>
        <w:rPr>
          <w:sz w:val="20"/>
        </w:rPr>
        <w:t>.</w:t>
      </w:r>
    </w:p>
    <w:p w:rsidR="005C17AD" w:rsidRPr="006C4CEE" w:rsidRDefault="0066224D" w:rsidP="00C82E94">
      <w:pPr>
        <w:pStyle w:val="ListParagraph"/>
        <w:numPr>
          <w:ilvl w:val="0"/>
          <w:numId w:val="1"/>
        </w:numPr>
        <w:spacing w:after="200" w:line="276" w:lineRule="auto"/>
        <w:ind w:left="714" w:hanging="357"/>
        <w:rPr>
          <w:sz w:val="20"/>
        </w:rPr>
      </w:pPr>
      <w:r w:rsidRPr="006C4CEE">
        <w:rPr>
          <w:b/>
          <w:sz w:val="20"/>
        </w:rPr>
        <w:t>Correspondence</w:t>
      </w:r>
    </w:p>
    <w:p w:rsidR="006C4CEE" w:rsidRDefault="006C4CEE" w:rsidP="00442CFA">
      <w:pPr>
        <w:pStyle w:val="ListParagraph"/>
        <w:numPr>
          <w:ilvl w:val="0"/>
          <w:numId w:val="4"/>
        </w:numPr>
        <w:rPr>
          <w:sz w:val="20"/>
        </w:rPr>
      </w:pPr>
      <w:r>
        <w:rPr>
          <w:sz w:val="20"/>
        </w:rPr>
        <w:t xml:space="preserve">Received several emails from Chedgrave Parish Council regarding </w:t>
      </w:r>
      <w:r w:rsidR="003923BB">
        <w:rPr>
          <w:sz w:val="20"/>
        </w:rPr>
        <w:t xml:space="preserve">a </w:t>
      </w:r>
      <w:r>
        <w:rPr>
          <w:sz w:val="20"/>
        </w:rPr>
        <w:t>craft obstructing River Chet.  B</w:t>
      </w:r>
      <w:r w:rsidR="001E0E67">
        <w:rPr>
          <w:sz w:val="20"/>
        </w:rPr>
        <w:t xml:space="preserve">roads Authority have responded extremely quickly and confirmed their intention of removing the </w:t>
      </w:r>
      <w:r w:rsidR="00AF0089">
        <w:rPr>
          <w:sz w:val="20"/>
        </w:rPr>
        <w:t>piling in October 2018.</w:t>
      </w:r>
    </w:p>
    <w:p w:rsidR="00E96521" w:rsidRPr="001E0E67" w:rsidRDefault="006C4CEE" w:rsidP="001E0E67">
      <w:pPr>
        <w:pStyle w:val="ListParagraph"/>
        <w:numPr>
          <w:ilvl w:val="0"/>
          <w:numId w:val="4"/>
        </w:numPr>
        <w:rPr>
          <w:sz w:val="20"/>
        </w:rPr>
      </w:pPr>
      <w:r>
        <w:rPr>
          <w:sz w:val="20"/>
        </w:rPr>
        <w:t>Received an email from LwH Village Hall regarding proposed increase in rent charges.</w:t>
      </w:r>
      <w:r w:rsidR="001E0E67">
        <w:rPr>
          <w:sz w:val="20"/>
        </w:rPr>
        <w:t xml:space="preserve">  Rent has remained the same for the last 6 years.  All agreed to the increase of £5.00 per session.</w:t>
      </w:r>
    </w:p>
    <w:p w:rsidR="006C4CEE" w:rsidRDefault="006C4CEE" w:rsidP="00442CFA">
      <w:pPr>
        <w:pStyle w:val="ListParagraph"/>
        <w:numPr>
          <w:ilvl w:val="0"/>
          <w:numId w:val="4"/>
        </w:numPr>
        <w:rPr>
          <w:sz w:val="20"/>
        </w:rPr>
      </w:pPr>
      <w:r>
        <w:rPr>
          <w:sz w:val="20"/>
        </w:rPr>
        <w:t xml:space="preserve">Received a cheque from </w:t>
      </w:r>
      <w:r w:rsidR="008D368A">
        <w:rPr>
          <w:sz w:val="20"/>
        </w:rPr>
        <w:t xml:space="preserve">Mr P </w:t>
      </w:r>
      <w:r>
        <w:rPr>
          <w:sz w:val="20"/>
        </w:rPr>
        <w:t xml:space="preserve">Hagger </w:t>
      </w:r>
      <w:r w:rsidR="001E0E67">
        <w:rPr>
          <w:sz w:val="20"/>
        </w:rPr>
        <w:t>regarding dog bin invoice.</w:t>
      </w:r>
      <w:r w:rsidR="008D368A">
        <w:rPr>
          <w:sz w:val="20"/>
        </w:rPr>
        <w:t xml:space="preserve">  </w:t>
      </w:r>
    </w:p>
    <w:p w:rsidR="006C4CEE" w:rsidRDefault="006C4CEE" w:rsidP="00442CFA">
      <w:pPr>
        <w:pStyle w:val="ListParagraph"/>
        <w:numPr>
          <w:ilvl w:val="0"/>
          <w:numId w:val="4"/>
        </w:numPr>
        <w:rPr>
          <w:sz w:val="20"/>
        </w:rPr>
      </w:pPr>
      <w:r>
        <w:rPr>
          <w:sz w:val="20"/>
        </w:rPr>
        <w:t xml:space="preserve">Received a few emails and a telephone call from </w:t>
      </w:r>
      <w:r w:rsidR="001E0E67">
        <w:rPr>
          <w:sz w:val="20"/>
        </w:rPr>
        <w:t xml:space="preserve">Mr </w:t>
      </w:r>
      <w:r>
        <w:rPr>
          <w:sz w:val="20"/>
        </w:rPr>
        <w:t>Rob Barnes regarding Villa</w:t>
      </w:r>
      <w:r w:rsidR="008D368A">
        <w:rPr>
          <w:sz w:val="20"/>
        </w:rPr>
        <w:t>ge Sign</w:t>
      </w:r>
      <w:r w:rsidR="00CE2DC2">
        <w:rPr>
          <w:sz w:val="20"/>
        </w:rPr>
        <w:t xml:space="preserve"> and the condition of the base</w:t>
      </w:r>
      <w:r w:rsidR="008D368A">
        <w:rPr>
          <w:sz w:val="20"/>
        </w:rPr>
        <w:t xml:space="preserve">.  Agenda </w:t>
      </w:r>
      <w:r>
        <w:rPr>
          <w:sz w:val="20"/>
        </w:rPr>
        <w:t>for next meeting.</w:t>
      </w:r>
    </w:p>
    <w:p w:rsidR="00E25A6A" w:rsidRDefault="00C562AF" w:rsidP="00442CFA">
      <w:pPr>
        <w:pStyle w:val="ListParagraph"/>
        <w:numPr>
          <w:ilvl w:val="0"/>
          <w:numId w:val="4"/>
        </w:numPr>
        <w:rPr>
          <w:sz w:val="20"/>
        </w:rPr>
      </w:pPr>
      <w:r>
        <w:rPr>
          <w:sz w:val="20"/>
        </w:rPr>
        <w:t>Full list of correspondence circulated following the meeting.</w:t>
      </w:r>
    </w:p>
    <w:p w:rsidR="0066224D" w:rsidRPr="00003883" w:rsidRDefault="00F136BC" w:rsidP="00F136BC">
      <w:pPr>
        <w:numPr>
          <w:ilvl w:val="0"/>
          <w:numId w:val="1"/>
        </w:numPr>
        <w:rPr>
          <w:sz w:val="20"/>
        </w:rPr>
      </w:pPr>
      <w:r>
        <w:rPr>
          <w:b/>
          <w:sz w:val="20"/>
        </w:rPr>
        <w:t>Planning</w:t>
      </w:r>
      <w:r w:rsidR="005D32D1" w:rsidRPr="00003883">
        <w:rPr>
          <w:b/>
          <w:sz w:val="20"/>
        </w:rPr>
        <w:t>:</w:t>
      </w:r>
    </w:p>
    <w:p w:rsidR="004E62ED" w:rsidRDefault="00C562AF" w:rsidP="00125B41">
      <w:pPr>
        <w:ind w:left="714"/>
        <w:rPr>
          <w:b/>
          <w:sz w:val="20"/>
        </w:rPr>
      </w:pPr>
      <w:r>
        <w:rPr>
          <w:b/>
          <w:sz w:val="20"/>
        </w:rPr>
        <w:t>8</w:t>
      </w:r>
      <w:r w:rsidR="00DD6550">
        <w:rPr>
          <w:b/>
          <w:sz w:val="20"/>
        </w:rPr>
        <w:t>.1</w:t>
      </w:r>
      <w:r w:rsidR="005D32D1" w:rsidRPr="00003883">
        <w:rPr>
          <w:b/>
          <w:sz w:val="20"/>
        </w:rPr>
        <w:t xml:space="preserve">  </w:t>
      </w:r>
      <w:r w:rsidR="00125B41">
        <w:rPr>
          <w:b/>
          <w:sz w:val="20"/>
        </w:rPr>
        <w:t xml:space="preserve">Decision – </w:t>
      </w:r>
      <w:r w:rsidR="00125B41">
        <w:rPr>
          <w:sz w:val="20"/>
        </w:rPr>
        <w:t xml:space="preserve">Approval subject to conditions. </w:t>
      </w:r>
      <w:r w:rsidR="004E62ED">
        <w:rPr>
          <w:b/>
          <w:sz w:val="20"/>
        </w:rPr>
        <w:t xml:space="preserve"> </w:t>
      </w:r>
      <w:r w:rsidR="004E62ED">
        <w:rPr>
          <w:sz w:val="20"/>
        </w:rPr>
        <w:t xml:space="preserve">South Norfolk Council 2018/1263  </w:t>
      </w:r>
      <w:r w:rsidR="004E62ED">
        <w:rPr>
          <w:b/>
          <w:sz w:val="20"/>
        </w:rPr>
        <w:t xml:space="preserve">Location:  </w:t>
      </w:r>
      <w:r w:rsidR="004E62ED" w:rsidRPr="004E62ED">
        <w:rPr>
          <w:sz w:val="20"/>
        </w:rPr>
        <w:t>Langley School, Langley Park, Langley, NR14 6BJ</w:t>
      </w:r>
      <w:r w:rsidR="004E62ED">
        <w:rPr>
          <w:sz w:val="20"/>
        </w:rPr>
        <w:t xml:space="preserve">  </w:t>
      </w:r>
      <w:r w:rsidR="004E62ED">
        <w:rPr>
          <w:b/>
          <w:sz w:val="20"/>
        </w:rPr>
        <w:t xml:space="preserve">Proposal:  </w:t>
      </w:r>
      <w:r w:rsidR="004E62ED">
        <w:rPr>
          <w:sz w:val="20"/>
        </w:rPr>
        <w:t xml:space="preserve">Temporary siting of a mobile classroom   </w:t>
      </w:r>
    </w:p>
    <w:p w:rsidR="00F136BC" w:rsidRPr="00003883" w:rsidRDefault="00F136BC" w:rsidP="00F136BC">
      <w:pPr>
        <w:numPr>
          <w:ilvl w:val="0"/>
          <w:numId w:val="1"/>
        </w:numPr>
        <w:rPr>
          <w:sz w:val="20"/>
        </w:rPr>
      </w:pPr>
      <w:r w:rsidRPr="00003883">
        <w:rPr>
          <w:b/>
          <w:sz w:val="20"/>
        </w:rPr>
        <w:t>Finance:</w:t>
      </w:r>
    </w:p>
    <w:p w:rsidR="00AB7BB1" w:rsidRPr="004E7993" w:rsidRDefault="00E465E2" w:rsidP="0098087B">
      <w:pPr>
        <w:ind w:left="714"/>
        <w:rPr>
          <w:sz w:val="20"/>
        </w:rPr>
      </w:pPr>
      <w:r>
        <w:rPr>
          <w:b/>
          <w:sz w:val="20"/>
        </w:rPr>
        <w:t>9</w:t>
      </w:r>
      <w:r w:rsidR="00F136BC">
        <w:rPr>
          <w:b/>
          <w:sz w:val="20"/>
        </w:rPr>
        <w:t>.1</w:t>
      </w:r>
      <w:r w:rsidR="00AB7BB1">
        <w:rPr>
          <w:b/>
          <w:sz w:val="20"/>
        </w:rPr>
        <w:t xml:space="preserve">  Finance statement/bank reconciliation</w:t>
      </w:r>
      <w:r w:rsidR="004E7993">
        <w:rPr>
          <w:b/>
          <w:sz w:val="20"/>
        </w:rPr>
        <w:t>.</w:t>
      </w:r>
      <w:r w:rsidR="004E7993">
        <w:rPr>
          <w:sz w:val="20"/>
        </w:rPr>
        <w:t xml:space="preserve">  Agreed in order and approved of </w:t>
      </w:r>
      <w:r w:rsidR="008D368A">
        <w:rPr>
          <w:sz w:val="20"/>
        </w:rPr>
        <w:t xml:space="preserve">the </w:t>
      </w:r>
      <w:r w:rsidR="004E7993">
        <w:rPr>
          <w:sz w:val="20"/>
        </w:rPr>
        <w:t>new format.</w:t>
      </w:r>
    </w:p>
    <w:p w:rsidR="00F136BC" w:rsidRDefault="00AB7BB1" w:rsidP="00F136BC">
      <w:pPr>
        <w:ind w:left="714"/>
        <w:rPr>
          <w:b/>
          <w:sz w:val="20"/>
        </w:rPr>
      </w:pPr>
      <w:r>
        <w:rPr>
          <w:b/>
          <w:sz w:val="20"/>
        </w:rPr>
        <w:t>9.2  T</w:t>
      </w:r>
      <w:r w:rsidR="00F136BC" w:rsidRPr="00003883">
        <w:rPr>
          <w:b/>
          <w:sz w:val="20"/>
        </w:rPr>
        <w:t>o approve the following payments:</w:t>
      </w:r>
    </w:p>
    <w:p w:rsidR="00C562AF" w:rsidRPr="00003883" w:rsidRDefault="00C562AF" w:rsidP="001F27F1">
      <w:pPr>
        <w:ind w:left="714"/>
        <w:rPr>
          <w:b/>
          <w:sz w:val="20"/>
        </w:rPr>
      </w:pPr>
    </w:p>
    <w:tbl>
      <w:tblPr>
        <w:tblW w:w="4239" w:type="pct"/>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tblCellMar>
        <w:tblLook w:val="01E0"/>
      </w:tblPr>
      <w:tblGrid>
        <w:gridCol w:w="1719"/>
        <w:gridCol w:w="5445"/>
        <w:gridCol w:w="859"/>
        <w:gridCol w:w="1004"/>
      </w:tblGrid>
      <w:tr w:rsidR="001F27F1" w:rsidRPr="00003883" w:rsidTr="00037856">
        <w:trPr>
          <w:trHeight w:val="178"/>
        </w:trPr>
        <w:tc>
          <w:tcPr>
            <w:tcW w:w="1701" w:type="dxa"/>
            <w:vAlign w:val="center"/>
          </w:tcPr>
          <w:p w:rsidR="001F27F1" w:rsidRPr="00003883" w:rsidRDefault="00AB7BB1" w:rsidP="00E92AD6">
            <w:pPr>
              <w:keepNext/>
              <w:rPr>
                <w:sz w:val="16"/>
                <w:szCs w:val="16"/>
              </w:rPr>
            </w:pPr>
            <w:r>
              <w:rPr>
                <w:sz w:val="16"/>
                <w:szCs w:val="16"/>
              </w:rPr>
              <w:t>Mrs C Petersen</w:t>
            </w:r>
          </w:p>
        </w:tc>
        <w:tc>
          <w:tcPr>
            <w:tcW w:w="5387" w:type="dxa"/>
            <w:vAlign w:val="center"/>
          </w:tcPr>
          <w:p w:rsidR="001F27F1" w:rsidRPr="00003883" w:rsidRDefault="00AB7BB1" w:rsidP="00E92AD6">
            <w:pPr>
              <w:keepNext/>
              <w:rPr>
                <w:sz w:val="16"/>
                <w:szCs w:val="16"/>
              </w:rPr>
            </w:pPr>
            <w:r>
              <w:rPr>
                <w:sz w:val="16"/>
                <w:szCs w:val="16"/>
              </w:rPr>
              <w:t>Clerk’s salary July 2018 &amp; home office allowance</w:t>
            </w:r>
          </w:p>
        </w:tc>
        <w:tc>
          <w:tcPr>
            <w:tcW w:w="850" w:type="dxa"/>
            <w:vAlign w:val="center"/>
          </w:tcPr>
          <w:p w:rsidR="001F27F1" w:rsidRPr="00003883" w:rsidRDefault="00AB7BB1" w:rsidP="00E92AD6">
            <w:pPr>
              <w:keepNext/>
              <w:rPr>
                <w:sz w:val="16"/>
                <w:szCs w:val="16"/>
              </w:rPr>
            </w:pPr>
            <w:r>
              <w:rPr>
                <w:sz w:val="16"/>
                <w:szCs w:val="16"/>
              </w:rPr>
              <w:t>BACS</w:t>
            </w:r>
          </w:p>
        </w:tc>
        <w:tc>
          <w:tcPr>
            <w:tcW w:w="993" w:type="dxa"/>
            <w:vAlign w:val="center"/>
          </w:tcPr>
          <w:p w:rsidR="00DD6550" w:rsidRPr="00003883" w:rsidRDefault="00AB7BB1" w:rsidP="00DD6550">
            <w:pPr>
              <w:keepNext/>
              <w:tabs>
                <w:tab w:val="decimal" w:pos="640"/>
              </w:tabs>
              <w:jc w:val="center"/>
              <w:rPr>
                <w:sz w:val="16"/>
                <w:szCs w:val="16"/>
              </w:rPr>
            </w:pPr>
            <w:r>
              <w:rPr>
                <w:sz w:val="16"/>
                <w:szCs w:val="16"/>
              </w:rPr>
              <w:t>£223.50</w:t>
            </w:r>
          </w:p>
        </w:tc>
      </w:tr>
      <w:tr w:rsidR="001F27F1" w:rsidRPr="00003883" w:rsidTr="00037856">
        <w:trPr>
          <w:trHeight w:val="190"/>
        </w:trPr>
        <w:tc>
          <w:tcPr>
            <w:tcW w:w="1701" w:type="dxa"/>
            <w:vAlign w:val="center"/>
          </w:tcPr>
          <w:p w:rsidR="001F27F1" w:rsidRPr="00003883" w:rsidRDefault="00AB7BB1" w:rsidP="00E92AD6">
            <w:pPr>
              <w:keepNext/>
              <w:rPr>
                <w:sz w:val="16"/>
                <w:szCs w:val="16"/>
              </w:rPr>
            </w:pPr>
            <w:r>
              <w:rPr>
                <w:sz w:val="16"/>
                <w:szCs w:val="16"/>
              </w:rPr>
              <w:t>GS Computers</w:t>
            </w:r>
          </w:p>
        </w:tc>
        <w:tc>
          <w:tcPr>
            <w:tcW w:w="5387" w:type="dxa"/>
            <w:vAlign w:val="center"/>
          </w:tcPr>
          <w:p w:rsidR="001F27F1" w:rsidRPr="00003883" w:rsidRDefault="00AB7BB1" w:rsidP="00E92AD6">
            <w:pPr>
              <w:keepNext/>
              <w:rPr>
                <w:sz w:val="16"/>
                <w:szCs w:val="16"/>
              </w:rPr>
            </w:pPr>
            <w:r>
              <w:rPr>
                <w:sz w:val="16"/>
                <w:szCs w:val="16"/>
              </w:rPr>
              <w:t>Bullguard Internet Security 2018 – Renewal</w:t>
            </w:r>
          </w:p>
        </w:tc>
        <w:tc>
          <w:tcPr>
            <w:tcW w:w="850" w:type="dxa"/>
            <w:vAlign w:val="center"/>
          </w:tcPr>
          <w:p w:rsidR="001F27F1" w:rsidRPr="00003883" w:rsidRDefault="00AB7BB1" w:rsidP="00E92AD6">
            <w:pPr>
              <w:keepNext/>
              <w:rPr>
                <w:sz w:val="16"/>
                <w:szCs w:val="16"/>
              </w:rPr>
            </w:pPr>
            <w:r>
              <w:rPr>
                <w:sz w:val="16"/>
                <w:szCs w:val="16"/>
              </w:rPr>
              <w:t>BACS</w:t>
            </w:r>
          </w:p>
        </w:tc>
        <w:tc>
          <w:tcPr>
            <w:tcW w:w="993" w:type="dxa"/>
            <w:vAlign w:val="center"/>
          </w:tcPr>
          <w:p w:rsidR="001F27F1" w:rsidRPr="00003883" w:rsidRDefault="00AB7BB1" w:rsidP="00E92AD6">
            <w:pPr>
              <w:keepNext/>
              <w:tabs>
                <w:tab w:val="decimal" w:pos="640"/>
              </w:tabs>
              <w:jc w:val="center"/>
              <w:rPr>
                <w:sz w:val="16"/>
                <w:szCs w:val="16"/>
              </w:rPr>
            </w:pPr>
            <w:r>
              <w:rPr>
                <w:sz w:val="16"/>
                <w:szCs w:val="16"/>
              </w:rPr>
              <w:t>£25.00</w:t>
            </w:r>
          </w:p>
        </w:tc>
      </w:tr>
      <w:tr w:rsidR="001F27F1" w:rsidRPr="00003883" w:rsidTr="00037856">
        <w:trPr>
          <w:trHeight w:val="178"/>
        </w:trPr>
        <w:tc>
          <w:tcPr>
            <w:tcW w:w="1701" w:type="dxa"/>
            <w:vAlign w:val="center"/>
          </w:tcPr>
          <w:p w:rsidR="001F27F1" w:rsidRPr="00003883" w:rsidRDefault="00AB7BB1" w:rsidP="00E92AD6">
            <w:pPr>
              <w:keepNext/>
              <w:rPr>
                <w:sz w:val="16"/>
                <w:szCs w:val="16"/>
              </w:rPr>
            </w:pPr>
            <w:r>
              <w:rPr>
                <w:sz w:val="16"/>
                <w:szCs w:val="16"/>
              </w:rPr>
              <w:t>LwH Village Hall</w:t>
            </w:r>
          </w:p>
        </w:tc>
        <w:tc>
          <w:tcPr>
            <w:tcW w:w="5387" w:type="dxa"/>
            <w:vAlign w:val="center"/>
          </w:tcPr>
          <w:p w:rsidR="001F27F1" w:rsidRPr="00003883" w:rsidRDefault="00AB7BB1" w:rsidP="00E92AD6">
            <w:pPr>
              <w:keepNext/>
              <w:rPr>
                <w:sz w:val="16"/>
                <w:szCs w:val="16"/>
              </w:rPr>
            </w:pPr>
            <w:r>
              <w:rPr>
                <w:sz w:val="16"/>
                <w:szCs w:val="16"/>
              </w:rPr>
              <w:t>Rent September 2018</w:t>
            </w:r>
          </w:p>
        </w:tc>
        <w:tc>
          <w:tcPr>
            <w:tcW w:w="850" w:type="dxa"/>
            <w:vAlign w:val="center"/>
          </w:tcPr>
          <w:p w:rsidR="001F27F1" w:rsidRPr="00003883" w:rsidRDefault="00AB7BB1" w:rsidP="00E92AD6">
            <w:pPr>
              <w:keepNext/>
              <w:rPr>
                <w:sz w:val="16"/>
                <w:szCs w:val="16"/>
              </w:rPr>
            </w:pPr>
            <w:r>
              <w:rPr>
                <w:sz w:val="16"/>
                <w:szCs w:val="16"/>
              </w:rPr>
              <w:t>100955</w:t>
            </w:r>
          </w:p>
        </w:tc>
        <w:tc>
          <w:tcPr>
            <w:tcW w:w="993" w:type="dxa"/>
            <w:vAlign w:val="center"/>
          </w:tcPr>
          <w:p w:rsidR="001F27F1" w:rsidRPr="00003883" w:rsidRDefault="00AB7BB1" w:rsidP="00E92AD6">
            <w:pPr>
              <w:keepNext/>
              <w:tabs>
                <w:tab w:val="decimal" w:pos="640"/>
              </w:tabs>
              <w:jc w:val="center"/>
              <w:rPr>
                <w:sz w:val="16"/>
                <w:szCs w:val="16"/>
              </w:rPr>
            </w:pPr>
            <w:r>
              <w:rPr>
                <w:sz w:val="16"/>
                <w:szCs w:val="16"/>
              </w:rPr>
              <w:t>£20.00</w:t>
            </w:r>
          </w:p>
        </w:tc>
      </w:tr>
      <w:tr w:rsidR="001F27F1" w:rsidRPr="00003883" w:rsidTr="00037856">
        <w:trPr>
          <w:trHeight w:val="190"/>
        </w:trPr>
        <w:tc>
          <w:tcPr>
            <w:tcW w:w="1701" w:type="dxa"/>
            <w:vAlign w:val="center"/>
          </w:tcPr>
          <w:p w:rsidR="001F27F1" w:rsidRPr="00003883" w:rsidRDefault="00AB7BB1" w:rsidP="00E92AD6">
            <w:pPr>
              <w:keepNext/>
              <w:rPr>
                <w:sz w:val="16"/>
                <w:szCs w:val="16"/>
              </w:rPr>
            </w:pPr>
            <w:r>
              <w:rPr>
                <w:sz w:val="16"/>
                <w:szCs w:val="16"/>
              </w:rPr>
              <w:t>GS Tractor Services</w:t>
            </w:r>
          </w:p>
        </w:tc>
        <w:tc>
          <w:tcPr>
            <w:tcW w:w="5387" w:type="dxa"/>
            <w:vAlign w:val="center"/>
          </w:tcPr>
          <w:p w:rsidR="001F27F1" w:rsidRPr="00003883" w:rsidRDefault="00AB7BB1" w:rsidP="00E92AD6">
            <w:pPr>
              <w:keepNext/>
              <w:rPr>
                <w:sz w:val="16"/>
                <w:szCs w:val="16"/>
              </w:rPr>
            </w:pPr>
            <w:r>
              <w:rPr>
                <w:sz w:val="16"/>
                <w:szCs w:val="16"/>
              </w:rPr>
              <w:t>Fourth of four half share payments grass cutting</w:t>
            </w:r>
          </w:p>
        </w:tc>
        <w:tc>
          <w:tcPr>
            <w:tcW w:w="850" w:type="dxa"/>
            <w:vAlign w:val="center"/>
          </w:tcPr>
          <w:p w:rsidR="001F27F1" w:rsidRPr="00003883" w:rsidRDefault="00AB7BB1" w:rsidP="00E92AD6">
            <w:pPr>
              <w:keepNext/>
              <w:rPr>
                <w:sz w:val="16"/>
                <w:szCs w:val="16"/>
              </w:rPr>
            </w:pPr>
            <w:r>
              <w:rPr>
                <w:sz w:val="16"/>
                <w:szCs w:val="16"/>
              </w:rPr>
              <w:t>100956</w:t>
            </w:r>
          </w:p>
        </w:tc>
        <w:tc>
          <w:tcPr>
            <w:tcW w:w="993" w:type="dxa"/>
            <w:vAlign w:val="center"/>
          </w:tcPr>
          <w:p w:rsidR="001F27F1" w:rsidRPr="00003883" w:rsidRDefault="00AB7BB1" w:rsidP="00E92AD6">
            <w:pPr>
              <w:keepNext/>
              <w:tabs>
                <w:tab w:val="decimal" w:pos="640"/>
              </w:tabs>
              <w:jc w:val="right"/>
              <w:rPr>
                <w:sz w:val="16"/>
                <w:szCs w:val="16"/>
              </w:rPr>
            </w:pPr>
            <w:r>
              <w:rPr>
                <w:sz w:val="16"/>
                <w:szCs w:val="16"/>
              </w:rPr>
              <w:t>£150.00</w:t>
            </w:r>
          </w:p>
        </w:tc>
      </w:tr>
      <w:tr w:rsidR="001F27F1" w:rsidRPr="00003883" w:rsidTr="00037856">
        <w:trPr>
          <w:trHeight w:val="178"/>
        </w:trPr>
        <w:tc>
          <w:tcPr>
            <w:tcW w:w="1701" w:type="dxa"/>
            <w:vAlign w:val="center"/>
          </w:tcPr>
          <w:p w:rsidR="001F27F1" w:rsidRPr="00003883" w:rsidRDefault="00AB7BB1" w:rsidP="00E92AD6">
            <w:pPr>
              <w:keepNext/>
              <w:rPr>
                <w:sz w:val="16"/>
                <w:szCs w:val="16"/>
              </w:rPr>
            </w:pPr>
            <w:r>
              <w:rPr>
                <w:sz w:val="16"/>
                <w:szCs w:val="16"/>
              </w:rPr>
              <w:t>Mr D Baldry</w:t>
            </w:r>
          </w:p>
        </w:tc>
        <w:tc>
          <w:tcPr>
            <w:tcW w:w="5387" w:type="dxa"/>
            <w:vAlign w:val="center"/>
          </w:tcPr>
          <w:p w:rsidR="001F27F1" w:rsidRPr="00003883" w:rsidRDefault="00AB7BB1" w:rsidP="00E92AD6">
            <w:pPr>
              <w:keepNext/>
              <w:rPr>
                <w:sz w:val="16"/>
                <w:szCs w:val="16"/>
              </w:rPr>
            </w:pPr>
            <w:r>
              <w:rPr>
                <w:sz w:val="16"/>
                <w:szCs w:val="16"/>
              </w:rPr>
              <w:t>Fourth of four half shares grass cutting</w:t>
            </w:r>
          </w:p>
        </w:tc>
        <w:tc>
          <w:tcPr>
            <w:tcW w:w="850" w:type="dxa"/>
            <w:vAlign w:val="center"/>
          </w:tcPr>
          <w:p w:rsidR="001F27F1" w:rsidRPr="00003883" w:rsidRDefault="00AB7BB1" w:rsidP="00E92AD6">
            <w:pPr>
              <w:keepNext/>
              <w:rPr>
                <w:sz w:val="16"/>
                <w:szCs w:val="16"/>
              </w:rPr>
            </w:pPr>
            <w:r>
              <w:rPr>
                <w:sz w:val="16"/>
                <w:szCs w:val="16"/>
              </w:rPr>
              <w:t>100957</w:t>
            </w:r>
          </w:p>
        </w:tc>
        <w:tc>
          <w:tcPr>
            <w:tcW w:w="993" w:type="dxa"/>
            <w:vAlign w:val="center"/>
          </w:tcPr>
          <w:p w:rsidR="001F27F1" w:rsidRPr="00003883" w:rsidRDefault="00AB7BB1" w:rsidP="00E92AD6">
            <w:pPr>
              <w:keepNext/>
              <w:tabs>
                <w:tab w:val="decimal" w:pos="640"/>
              </w:tabs>
              <w:jc w:val="right"/>
              <w:rPr>
                <w:sz w:val="16"/>
                <w:szCs w:val="16"/>
              </w:rPr>
            </w:pPr>
            <w:r>
              <w:rPr>
                <w:sz w:val="16"/>
                <w:szCs w:val="16"/>
              </w:rPr>
              <w:t>£150.00</w:t>
            </w:r>
          </w:p>
        </w:tc>
      </w:tr>
      <w:tr w:rsidR="001F27F1" w:rsidRPr="00003883" w:rsidTr="00037856">
        <w:trPr>
          <w:trHeight w:val="190"/>
        </w:trPr>
        <w:tc>
          <w:tcPr>
            <w:tcW w:w="1701" w:type="dxa"/>
            <w:vAlign w:val="center"/>
          </w:tcPr>
          <w:p w:rsidR="001F27F1" w:rsidRPr="00003883" w:rsidRDefault="00AB7BB1" w:rsidP="00E92AD6">
            <w:pPr>
              <w:keepNext/>
              <w:rPr>
                <w:sz w:val="16"/>
                <w:szCs w:val="16"/>
              </w:rPr>
            </w:pPr>
            <w:r>
              <w:rPr>
                <w:sz w:val="16"/>
                <w:szCs w:val="16"/>
              </w:rPr>
              <w:t>Mrs C Petersen</w:t>
            </w:r>
          </w:p>
        </w:tc>
        <w:tc>
          <w:tcPr>
            <w:tcW w:w="5387" w:type="dxa"/>
            <w:vAlign w:val="center"/>
          </w:tcPr>
          <w:p w:rsidR="001F27F1" w:rsidRPr="00003883" w:rsidRDefault="00AB7BB1" w:rsidP="00E92AD6">
            <w:pPr>
              <w:keepNext/>
              <w:rPr>
                <w:sz w:val="16"/>
                <w:szCs w:val="16"/>
              </w:rPr>
            </w:pPr>
            <w:r>
              <w:rPr>
                <w:sz w:val="16"/>
                <w:szCs w:val="16"/>
              </w:rPr>
              <w:t>Clerk’s salary August 2018 &amp; home office allowance</w:t>
            </w:r>
          </w:p>
        </w:tc>
        <w:tc>
          <w:tcPr>
            <w:tcW w:w="850" w:type="dxa"/>
            <w:vAlign w:val="center"/>
          </w:tcPr>
          <w:p w:rsidR="001F27F1" w:rsidRPr="00003883" w:rsidRDefault="00AB7BB1" w:rsidP="00E92AD6">
            <w:pPr>
              <w:keepNext/>
              <w:rPr>
                <w:sz w:val="16"/>
                <w:szCs w:val="16"/>
              </w:rPr>
            </w:pPr>
            <w:r>
              <w:rPr>
                <w:sz w:val="16"/>
                <w:szCs w:val="16"/>
              </w:rPr>
              <w:t>BACS</w:t>
            </w:r>
          </w:p>
        </w:tc>
        <w:tc>
          <w:tcPr>
            <w:tcW w:w="993" w:type="dxa"/>
            <w:vAlign w:val="center"/>
          </w:tcPr>
          <w:p w:rsidR="001F27F1" w:rsidRPr="00003883" w:rsidRDefault="00AB7BB1" w:rsidP="00E92AD6">
            <w:pPr>
              <w:keepNext/>
              <w:tabs>
                <w:tab w:val="decimal" w:pos="640"/>
              </w:tabs>
              <w:jc w:val="right"/>
              <w:rPr>
                <w:sz w:val="16"/>
                <w:szCs w:val="16"/>
              </w:rPr>
            </w:pPr>
            <w:r>
              <w:rPr>
                <w:sz w:val="16"/>
                <w:szCs w:val="16"/>
              </w:rPr>
              <w:t>£232.84</w:t>
            </w:r>
          </w:p>
        </w:tc>
      </w:tr>
      <w:tr w:rsidR="001F27F1" w:rsidRPr="00003883" w:rsidTr="00037856">
        <w:trPr>
          <w:trHeight w:val="190"/>
        </w:trPr>
        <w:tc>
          <w:tcPr>
            <w:tcW w:w="1701" w:type="dxa"/>
            <w:vAlign w:val="center"/>
          </w:tcPr>
          <w:p w:rsidR="001F27F1" w:rsidRPr="00003883" w:rsidRDefault="00AB7BB1" w:rsidP="00E92AD6">
            <w:pPr>
              <w:keepNext/>
              <w:rPr>
                <w:sz w:val="16"/>
                <w:szCs w:val="16"/>
              </w:rPr>
            </w:pPr>
            <w:r>
              <w:rPr>
                <w:sz w:val="16"/>
                <w:szCs w:val="16"/>
              </w:rPr>
              <w:t>Mrs C Petersen</w:t>
            </w:r>
          </w:p>
        </w:tc>
        <w:tc>
          <w:tcPr>
            <w:tcW w:w="5387" w:type="dxa"/>
            <w:vAlign w:val="center"/>
          </w:tcPr>
          <w:p w:rsidR="001F27F1" w:rsidRPr="00003883" w:rsidRDefault="00AB7BB1" w:rsidP="00E92AD6">
            <w:pPr>
              <w:keepNext/>
              <w:rPr>
                <w:sz w:val="16"/>
                <w:szCs w:val="16"/>
              </w:rPr>
            </w:pPr>
            <w:r>
              <w:rPr>
                <w:sz w:val="16"/>
                <w:szCs w:val="16"/>
              </w:rPr>
              <w:t>Clerk’s mileage, postage &amp; administrative expenses July – August 2018</w:t>
            </w:r>
          </w:p>
        </w:tc>
        <w:tc>
          <w:tcPr>
            <w:tcW w:w="850" w:type="dxa"/>
            <w:vAlign w:val="center"/>
          </w:tcPr>
          <w:p w:rsidR="001F27F1" w:rsidRPr="00003883" w:rsidRDefault="00AB7BB1" w:rsidP="00E92AD6">
            <w:pPr>
              <w:keepNext/>
              <w:rPr>
                <w:sz w:val="16"/>
                <w:szCs w:val="16"/>
              </w:rPr>
            </w:pPr>
            <w:r>
              <w:rPr>
                <w:sz w:val="16"/>
                <w:szCs w:val="16"/>
              </w:rPr>
              <w:t>100958</w:t>
            </w:r>
          </w:p>
        </w:tc>
        <w:tc>
          <w:tcPr>
            <w:tcW w:w="993" w:type="dxa"/>
            <w:vAlign w:val="center"/>
          </w:tcPr>
          <w:p w:rsidR="001F27F1" w:rsidRPr="00003883" w:rsidRDefault="00AB7BB1" w:rsidP="00E92AD6">
            <w:pPr>
              <w:keepNext/>
              <w:tabs>
                <w:tab w:val="decimal" w:pos="640"/>
              </w:tabs>
              <w:jc w:val="right"/>
              <w:rPr>
                <w:sz w:val="16"/>
                <w:szCs w:val="16"/>
              </w:rPr>
            </w:pPr>
            <w:r>
              <w:rPr>
                <w:sz w:val="16"/>
                <w:szCs w:val="16"/>
              </w:rPr>
              <w:t>£75.63</w:t>
            </w:r>
          </w:p>
        </w:tc>
      </w:tr>
    </w:tbl>
    <w:p w:rsidR="00667463" w:rsidRDefault="00667463" w:rsidP="00A75571">
      <w:pPr>
        <w:ind w:left="720"/>
        <w:rPr>
          <w:sz w:val="20"/>
        </w:rPr>
      </w:pPr>
    </w:p>
    <w:p w:rsidR="001F27F1" w:rsidRDefault="001F27F1" w:rsidP="00667463">
      <w:pPr>
        <w:ind w:left="720"/>
        <w:rPr>
          <w:sz w:val="20"/>
        </w:rPr>
      </w:pPr>
      <w:r w:rsidRPr="00003883">
        <w:rPr>
          <w:sz w:val="20"/>
        </w:rPr>
        <w:t xml:space="preserve">Account Balances as at </w:t>
      </w:r>
      <w:r w:rsidR="00AB7BB1">
        <w:rPr>
          <w:sz w:val="20"/>
        </w:rPr>
        <w:t xml:space="preserve">28 August </w:t>
      </w:r>
      <w:r w:rsidRPr="00003883">
        <w:rPr>
          <w:sz w:val="20"/>
        </w:rPr>
        <w:t>2018</w:t>
      </w:r>
    </w:p>
    <w:tbl>
      <w:tblPr>
        <w:tblStyle w:val="TableGrid"/>
        <w:tblW w:w="0" w:type="auto"/>
        <w:tblInd w:w="817" w:type="dxa"/>
        <w:tblLook w:val="04A0"/>
      </w:tblPr>
      <w:tblGrid>
        <w:gridCol w:w="2552"/>
        <w:gridCol w:w="992"/>
      </w:tblGrid>
      <w:tr w:rsidR="00070131" w:rsidRPr="00387854" w:rsidTr="00070131">
        <w:tc>
          <w:tcPr>
            <w:tcW w:w="2552" w:type="dxa"/>
          </w:tcPr>
          <w:p w:rsidR="00070131" w:rsidRPr="00070131" w:rsidRDefault="00070131" w:rsidP="00F73A1E">
            <w:pPr>
              <w:rPr>
                <w:sz w:val="16"/>
                <w:szCs w:val="16"/>
              </w:rPr>
            </w:pPr>
            <w:r w:rsidRPr="00070131">
              <w:rPr>
                <w:sz w:val="16"/>
                <w:szCs w:val="16"/>
              </w:rPr>
              <w:t>Current account</w:t>
            </w:r>
          </w:p>
        </w:tc>
        <w:tc>
          <w:tcPr>
            <w:tcW w:w="992" w:type="dxa"/>
          </w:tcPr>
          <w:p w:rsidR="00070131" w:rsidRPr="00070131" w:rsidRDefault="00070131" w:rsidP="00F73A1E">
            <w:pPr>
              <w:rPr>
                <w:sz w:val="16"/>
                <w:szCs w:val="16"/>
              </w:rPr>
            </w:pPr>
            <w:r w:rsidRPr="00070131">
              <w:rPr>
                <w:sz w:val="16"/>
                <w:szCs w:val="16"/>
              </w:rPr>
              <w:t>£4670.38</w:t>
            </w:r>
          </w:p>
        </w:tc>
      </w:tr>
      <w:tr w:rsidR="00070131" w:rsidRPr="00387854" w:rsidTr="00070131">
        <w:tc>
          <w:tcPr>
            <w:tcW w:w="2552" w:type="dxa"/>
          </w:tcPr>
          <w:p w:rsidR="00070131" w:rsidRPr="00070131" w:rsidRDefault="00070131" w:rsidP="00F73A1E">
            <w:pPr>
              <w:rPr>
                <w:sz w:val="16"/>
                <w:szCs w:val="16"/>
              </w:rPr>
            </w:pPr>
            <w:r w:rsidRPr="00070131">
              <w:rPr>
                <w:sz w:val="16"/>
                <w:szCs w:val="16"/>
              </w:rPr>
              <w:t>Savings account</w:t>
            </w:r>
          </w:p>
        </w:tc>
        <w:tc>
          <w:tcPr>
            <w:tcW w:w="992" w:type="dxa"/>
          </w:tcPr>
          <w:p w:rsidR="00070131" w:rsidRPr="00070131" w:rsidRDefault="00070131" w:rsidP="00F73A1E">
            <w:pPr>
              <w:rPr>
                <w:sz w:val="16"/>
                <w:szCs w:val="16"/>
              </w:rPr>
            </w:pPr>
            <w:r w:rsidRPr="00070131">
              <w:rPr>
                <w:sz w:val="16"/>
                <w:szCs w:val="16"/>
              </w:rPr>
              <w:t>£2035.39</w:t>
            </w:r>
          </w:p>
        </w:tc>
      </w:tr>
      <w:tr w:rsidR="00070131" w:rsidRPr="00387854" w:rsidTr="00070131">
        <w:tc>
          <w:tcPr>
            <w:tcW w:w="2552" w:type="dxa"/>
          </w:tcPr>
          <w:p w:rsidR="00070131" w:rsidRPr="00070131" w:rsidRDefault="00070131" w:rsidP="00F73A1E">
            <w:pPr>
              <w:rPr>
                <w:sz w:val="16"/>
                <w:szCs w:val="16"/>
              </w:rPr>
            </w:pPr>
            <w:r w:rsidRPr="00070131">
              <w:rPr>
                <w:sz w:val="16"/>
                <w:szCs w:val="16"/>
              </w:rPr>
              <w:t>Playground account</w:t>
            </w:r>
          </w:p>
        </w:tc>
        <w:tc>
          <w:tcPr>
            <w:tcW w:w="992" w:type="dxa"/>
          </w:tcPr>
          <w:p w:rsidR="00070131" w:rsidRPr="00070131" w:rsidRDefault="00070131" w:rsidP="00F73A1E">
            <w:pPr>
              <w:rPr>
                <w:sz w:val="16"/>
                <w:szCs w:val="16"/>
              </w:rPr>
            </w:pPr>
            <w:r w:rsidRPr="00070131">
              <w:rPr>
                <w:sz w:val="16"/>
                <w:szCs w:val="16"/>
              </w:rPr>
              <w:t>£  157.70</w:t>
            </w:r>
          </w:p>
        </w:tc>
      </w:tr>
      <w:tr w:rsidR="00070131" w:rsidRPr="00387854" w:rsidTr="00070131">
        <w:tc>
          <w:tcPr>
            <w:tcW w:w="2552" w:type="dxa"/>
          </w:tcPr>
          <w:p w:rsidR="00070131" w:rsidRPr="00070131" w:rsidRDefault="00070131" w:rsidP="00F73A1E">
            <w:pPr>
              <w:rPr>
                <w:sz w:val="16"/>
                <w:szCs w:val="16"/>
              </w:rPr>
            </w:pPr>
            <w:r w:rsidRPr="00070131">
              <w:rPr>
                <w:sz w:val="16"/>
                <w:szCs w:val="16"/>
              </w:rPr>
              <w:t>Total</w:t>
            </w:r>
          </w:p>
        </w:tc>
        <w:tc>
          <w:tcPr>
            <w:tcW w:w="992" w:type="dxa"/>
          </w:tcPr>
          <w:p w:rsidR="00070131" w:rsidRPr="00070131" w:rsidRDefault="00070131" w:rsidP="00F73A1E">
            <w:pPr>
              <w:rPr>
                <w:sz w:val="16"/>
                <w:szCs w:val="16"/>
              </w:rPr>
            </w:pPr>
            <w:r w:rsidRPr="00070131">
              <w:rPr>
                <w:sz w:val="16"/>
                <w:szCs w:val="16"/>
              </w:rPr>
              <w:t>£6863.47</w:t>
            </w:r>
          </w:p>
        </w:tc>
      </w:tr>
    </w:tbl>
    <w:p w:rsidR="00AB7BB1" w:rsidRDefault="00AB7BB1" w:rsidP="00070131">
      <w:pPr>
        <w:rPr>
          <w:sz w:val="20"/>
        </w:rPr>
      </w:pPr>
    </w:p>
    <w:p w:rsidR="00793B7F" w:rsidRPr="00B13C17" w:rsidRDefault="0066224D" w:rsidP="00B13C17">
      <w:pPr>
        <w:numPr>
          <w:ilvl w:val="0"/>
          <w:numId w:val="1"/>
        </w:numPr>
        <w:ind w:left="714" w:hanging="357"/>
        <w:rPr>
          <w:sz w:val="20"/>
        </w:rPr>
      </w:pPr>
      <w:r w:rsidRPr="00003883">
        <w:rPr>
          <w:b/>
          <w:sz w:val="20"/>
        </w:rPr>
        <w:t>To receive Police Report</w:t>
      </w:r>
      <w:r w:rsidR="00223633" w:rsidRPr="00003883">
        <w:rPr>
          <w:b/>
          <w:sz w:val="20"/>
        </w:rPr>
        <w:t xml:space="preserve">.  </w:t>
      </w:r>
      <w:r w:rsidR="00221211">
        <w:rPr>
          <w:sz w:val="20"/>
        </w:rPr>
        <w:t xml:space="preserve">The Chairman </w:t>
      </w:r>
      <w:r w:rsidR="00793B7F">
        <w:rPr>
          <w:sz w:val="20"/>
        </w:rPr>
        <w:t xml:space="preserve">read out </w:t>
      </w:r>
      <w:r w:rsidR="004F0F2F">
        <w:rPr>
          <w:sz w:val="20"/>
        </w:rPr>
        <w:t xml:space="preserve">the </w:t>
      </w:r>
      <w:r w:rsidR="00223633" w:rsidRPr="00003883">
        <w:rPr>
          <w:sz w:val="20"/>
        </w:rPr>
        <w:t>report</w:t>
      </w:r>
      <w:r w:rsidR="00793B7F">
        <w:rPr>
          <w:sz w:val="20"/>
        </w:rPr>
        <w:t>s for July and August</w:t>
      </w:r>
      <w:r w:rsidR="00223633" w:rsidRPr="00003883">
        <w:rPr>
          <w:sz w:val="20"/>
        </w:rPr>
        <w:t>.</w:t>
      </w:r>
      <w:r w:rsidR="00DD6550">
        <w:rPr>
          <w:sz w:val="20"/>
        </w:rPr>
        <w:t xml:space="preserve">  </w:t>
      </w:r>
      <w:r w:rsidR="00793B7F">
        <w:rPr>
          <w:sz w:val="20"/>
        </w:rPr>
        <w:t xml:space="preserve">Copies are available on </w:t>
      </w:r>
      <w:r w:rsidR="004F0F2F">
        <w:rPr>
          <w:sz w:val="20"/>
        </w:rPr>
        <w:t xml:space="preserve">the </w:t>
      </w:r>
      <w:r w:rsidR="00793B7F">
        <w:rPr>
          <w:sz w:val="20"/>
        </w:rPr>
        <w:t>website.</w:t>
      </w:r>
      <w:r w:rsidR="00B13C17">
        <w:rPr>
          <w:sz w:val="20"/>
        </w:rPr>
        <w:t xml:space="preserve">  </w:t>
      </w:r>
      <w:r w:rsidR="00793B7F" w:rsidRPr="00B13C17">
        <w:rPr>
          <w:sz w:val="20"/>
        </w:rPr>
        <w:t>Detailed localised police report:-</w:t>
      </w:r>
    </w:p>
    <w:tbl>
      <w:tblPr>
        <w:tblStyle w:val="TableGrid"/>
        <w:tblW w:w="0" w:type="auto"/>
        <w:tblInd w:w="817" w:type="dxa"/>
        <w:tblLook w:val="04A0"/>
      </w:tblPr>
      <w:tblGrid>
        <w:gridCol w:w="1276"/>
        <w:gridCol w:w="2268"/>
        <w:gridCol w:w="2268"/>
        <w:gridCol w:w="3402"/>
      </w:tblGrid>
      <w:tr w:rsidR="00793B7F" w:rsidRPr="00A775A0" w:rsidTr="00037856">
        <w:tc>
          <w:tcPr>
            <w:tcW w:w="1276" w:type="dxa"/>
          </w:tcPr>
          <w:p w:rsidR="00793B7F" w:rsidRPr="00A775A0" w:rsidRDefault="00793B7F" w:rsidP="00F73A1E">
            <w:pPr>
              <w:rPr>
                <w:sz w:val="16"/>
                <w:szCs w:val="16"/>
              </w:rPr>
            </w:pPr>
            <w:r>
              <w:rPr>
                <w:sz w:val="16"/>
                <w:szCs w:val="16"/>
              </w:rPr>
              <w:t>May</w:t>
            </w:r>
            <w:r w:rsidRPr="00A775A0">
              <w:rPr>
                <w:sz w:val="16"/>
                <w:szCs w:val="16"/>
              </w:rPr>
              <w:t xml:space="preserve"> 2018</w:t>
            </w:r>
          </w:p>
        </w:tc>
        <w:tc>
          <w:tcPr>
            <w:tcW w:w="2268" w:type="dxa"/>
          </w:tcPr>
          <w:p w:rsidR="00793B7F" w:rsidRPr="00A775A0" w:rsidRDefault="00793B7F" w:rsidP="00F73A1E">
            <w:pPr>
              <w:rPr>
                <w:sz w:val="16"/>
                <w:szCs w:val="16"/>
              </w:rPr>
            </w:pPr>
            <w:r>
              <w:rPr>
                <w:sz w:val="16"/>
                <w:szCs w:val="16"/>
              </w:rPr>
              <w:t>On or near Langley Green</w:t>
            </w:r>
          </w:p>
        </w:tc>
        <w:tc>
          <w:tcPr>
            <w:tcW w:w="2268" w:type="dxa"/>
          </w:tcPr>
          <w:p w:rsidR="00793B7F" w:rsidRPr="00A775A0" w:rsidRDefault="00793B7F" w:rsidP="00F73A1E">
            <w:pPr>
              <w:rPr>
                <w:sz w:val="16"/>
                <w:szCs w:val="16"/>
              </w:rPr>
            </w:pPr>
            <w:r>
              <w:rPr>
                <w:sz w:val="16"/>
                <w:szCs w:val="16"/>
              </w:rPr>
              <w:t>Criminal damage and arson</w:t>
            </w:r>
          </w:p>
        </w:tc>
        <w:tc>
          <w:tcPr>
            <w:tcW w:w="3402" w:type="dxa"/>
          </w:tcPr>
          <w:p w:rsidR="00793B7F" w:rsidRPr="00A775A0" w:rsidRDefault="00793B7F" w:rsidP="00F73A1E">
            <w:pPr>
              <w:rPr>
                <w:sz w:val="16"/>
                <w:szCs w:val="16"/>
              </w:rPr>
            </w:pPr>
            <w:r w:rsidRPr="00A775A0">
              <w:rPr>
                <w:sz w:val="16"/>
                <w:szCs w:val="16"/>
              </w:rPr>
              <w:t>Investigation complete; no suspect identified</w:t>
            </w:r>
          </w:p>
        </w:tc>
      </w:tr>
      <w:tr w:rsidR="00793B7F" w:rsidRPr="00A775A0" w:rsidTr="00037856">
        <w:tc>
          <w:tcPr>
            <w:tcW w:w="1276" w:type="dxa"/>
          </w:tcPr>
          <w:p w:rsidR="00793B7F" w:rsidRPr="00A775A0" w:rsidRDefault="00793B7F" w:rsidP="00F73A1E">
            <w:pPr>
              <w:rPr>
                <w:sz w:val="16"/>
                <w:szCs w:val="16"/>
              </w:rPr>
            </w:pPr>
            <w:r>
              <w:rPr>
                <w:sz w:val="16"/>
                <w:szCs w:val="16"/>
              </w:rPr>
              <w:t xml:space="preserve">May </w:t>
            </w:r>
            <w:r w:rsidRPr="00A775A0">
              <w:rPr>
                <w:sz w:val="16"/>
                <w:szCs w:val="16"/>
              </w:rPr>
              <w:t>2018</w:t>
            </w:r>
          </w:p>
        </w:tc>
        <w:tc>
          <w:tcPr>
            <w:tcW w:w="2268" w:type="dxa"/>
          </w:tcPr>
          <w:p w:rsidR="00793B7F" w:rsidRPr="00A775A0" w:rsidRDefault="00793B7F" w:rsidP="00F73A1E">
            <w:pPr>
              <w:rPr>
                <w:sz w:val="16"/>
                <w:szCs w:val="16"/>
              </w:rPr>
            </w:pPr>
            <w:r w:rsidRPr="00A775A0">
              <w:rPr>
                <w:sz w:val="16"/>
                <w:szCs w:val="16"/>
              </w:rPr>
              <w:t>On or near Hardley Road</w:t>
            </w:r>
          </w:p>
        </w:tc>
        <w:tc>
          <w:tcPr>
            <w:tcW w:w="2268" w:type="dxa"/>
          </w:tcPr>
          <w:p w:rsidR="00793B7F" w:rsidRPr="00A775A0" w:rsidRDefault="00793B7F" w:rsidP="00F73A1E">
            <w:pPr>
              <w:rPr>
                <w:sz w:val="16"/>
                <w:szCs w:val="16"/>
              </w:rPr>
            </w:pPr>
            <w:r w:rsidRPr="00A775A0">
              <w:rPr>
                <w:sz w:val="16"/>
                <w:szCs w:val="16"/>
              </w:rPr>
              <w:t>Criminal damage and arson</w:t>
            </w:r>
          </w:p>
        </w:tc>
        <w:tc>
          <w:tcPr>
            <w:tcW w:w="3402" w:type="dxa"/>
          </w:tcPr>
          <w:p w:rsidR="00793B7F" w:rsidRPr="00A775A0" w:rsidRDefault="00793B7F" w:rsidP="00F73A1E">
            <w:pPr>
              <w:rPr>
                <w:sz w:val="16"/>
                <w:szCs w:val="16"/>
              </w:rPr>
            </w:pPr>
            <w:r>
              <w:rPr>
                <w:sz w:val="16"/>
                <w:szCs w:val="16"/>
              </w:rPr>
              <w:t>Investigation complete; no suspect identified</w:t>
            </w:r>
          </w:p>
        </w:tc>
      </w:tr>
      <w:tr w:rsidR="00793B7F" w:rsidRPr="00A775A0" w:rsidTr="00037856">
        <w:tc>
          <w:tcPr>
            <w:tcW w:w="1276" w:type="dxa"/>
          </w:tcPr>
          <w:p w:rsidR="00793B7F" w:rsidRPr="00A775A0" w:rsidRDefault="001F57FE" w:rsidP="00F73A1E">
            <w:pPr>
              <w:rPr>
                <w:sz w:val="16"/>
                <w:szCs w:val="16"/>
              </w:rPr>
            </w:pPr>
            <w:r>
              <w:rPr>
                <w:sz w:val="16"/>
                <w:szCs w:val="16"/>
              </w:rPr>
              <w:t>June</w:t>
            </w:r>
            <w:r w:rsidR="00793B7F">
              <w:rPr>
                <w:sz w:val="16"/>
                <w:szCs w:val="16"/>
              </w:rPr>
              <w:t xml:space="preserve"> </w:t>
            </w:r>
            <w:r w:rsidR="00793B7F" w:rsidRPr="00A775A0">
              <w:rPr>
                <w:sz w:val="16"/>
                <w:szCs w:val="16"/>
              </w:rPr>
              <w:t>2018</w:t>
            </w:r>
          </w:p>
        </w:tc>
        <w:tc>
          <w:tcPr>
            <w:tcW w:w="2268" w:type="dxa"/>
          </w:tcPr>
          <w:p w:rsidR="00793B7F" w:rsidRPr="00A775A0" w:rsidRDefault="00793B7F" w:rsidP="00F73A1E">
            <w:pPr>
              <w:rPr>
                <w:sz w:val="16"/>
                <w:szCs w:val="16"/>
              </w:rPr>
            </w:pPr>
            <w:r w:rsidRPr="00A775A0">
              <w:rPr>
                <w:sz w:val="16"/>
                <w:szCs w:val="16"/>
              </w:rPr>
              <w:t xml:space="preserve">On or near </w:t>
            </w:r>
            <w:r>
              <w:rPr>
                <w:sz w:val="16"/>
                <w:szCs w:val="16"/>
              </w:rPr>
              <w:t>Langley Green</w:t>
            </w:r>
          </w:p>
        </w:tc>
        <w:tc>
          <w:tcPr>
            <w:tcW w:w="2268" w:type="dxa"/>
          </w:tcPr>
          <w:p w:rsidR="00793B7F" w:rsidRPr="00A775A0" w:rsidRDefault="00793B7F" w:rsidP="00F73A1E">
            <w:pPr>
              <w:rPr>
                <w:sz w:val="16"/>
                <w:szCs w:val="16"/>
              </w:rPr>
            </w:pPr>
            <w:r>
              <w:rPr>
                <w:sz w:val="16"/>
                <w:szCs w:val="16"/>
              </w:rPr>
              <w:t>Anti-social behaviour</w:t>
            </w:r>
          </w:p>
        </w:tc>
        <w:tc>
          <w:tcPr>
            <w:tcW w:w="3402" w:type="dxa"/>
          </w:tcPr>
          <w:p w:rsidR="00793B7F" w:rsidRPr="00A775A0" w:rsidRDefault="00793B7F" w:rsidP="00F73A1E">
            <w:pPr>
              <w:rPr>
                <w:sz w:val="16"/>
                <w:szCs w:val="16"/>
              </w:rPr>
            </w:pPr>
            <w:r>
              <w:rPr>
                <w:sz w:val="16"/>
                <w:szCs w:val="16"/>
              </w:rPr>
              <w:t>N/A</w:t>
            </w:r>
          </w:p>
        </w:tc>
      </w:tr>
    </w:tbl>
    <w:p w:rsidR="00793B7F" w:rsidRDefault="00793B7F" w:rsidP="00793B7F">
      <w:pPr>
        <w:ind w:left="714"/>
        <w:rPr>
          <w:b/>
          <w:sz w:val="20"/>
        </w:rPr>
      </w:pPr>
    </w:p>
    <w:p w:rsidR="00BC7E20" w:rsidRPr="008D368A" w:rsidRDefault="0066224D" w:rsidP="008D368A">
      <w:pPr>
        <w:numPr>
          <w:ilvl w:val="0"/>
          <w:numId w:val="1"/>
        </w:numPr>
        <w:ind w:left="714" w:hanging="357"/>
        <w:rPr>
          <w:sz w:val="20"/>
        </w:rPr>
      </w:pPr>
      <w:r w:rsidRPr="00003883">
        <w:rPr>
          <w:b/>
          <w:sz w:val="20"/>
        </w:rPr>
        <w:t>To receive the County Councillors Report</w:t>
      </w:r>
      <w:r w:rsidR="00223633" w:rsidRPr="00003883">
        <w:rPr>
          <w:b/>
          <w:sz w:val="20"/>
        </w:rPr>
        <w:t xml:space="preserve">.  </w:t>
      </w:r>
      <w:r w:rsidR="00BC7E20">
        <w:rPr>
          <w:sz w:val="20"/>
        </w:rPr>
        <w:t>Mr Barry Stone thanked everyone for their patience whilst he was not driving and reported</w:t>
      </w:r>
      <w:r w:rsidR="00CE2DC2">
        <w:rPr>
          <w:sz w:val="20"/>
        </w:rPr>
        <w:t>: -</w:t>
      </w:r>
      <w:r w:rsidR="008D368A">
        <w:rPr>
          <w:sz w:val="20"/>
        </w:rPr>
        <w:t xml:space="preserve">  </w:t>
      </w:r>
      <w:r w:rsidR="00BC7E20" w:rsidRPr="008D368A">
        <w:rPr>
          <w:sz w:val="20"/>
        </w:rPr>
        <w:t>Taken on the role of Chairman of Business and Property – Major aim is Revenue Generation and helping to reduce the deficit by property asset sales.  We need to save £95m over three years improving services and delivering them in a better way but at a reduced cost.  Adult Social Care needs to reduce costs by £54.241m over the next four years so we need to find a better way of funding and delivering services.  Care in the home a top priority with various tax raising proposals explored and to this end a Green Paper has been produced by the LGA and a consultation process is underway, closing on 26</w:t>
      </w:r>
      <w:r w:rsidR="00BC7E20" w:rsidRPr="008D368A">
        <w:rPr>
          <w:sz w:val="20"/>
          <w:vertAlign w:val="superscript"/>
        </w:rPr>
        <w:t>th</w:t>
      </w:r>
      <w:r w:rsidR="00BC7E20" w:rsidRPr="008D368A">
        <w:rPr>
          <w:sz w:val="20"/>
        </w:rPr>
        <w:t xml:space="preserve"> September 2018.  Can be found at </w:t>
      </w:r>
      <w:hyperlink r:id="rId8" w:history="1">
        <w:r w:rsidR="00BC7E20" w:rsidRPr="008D368A">
          <w:rPr>
            <w:rStyle w:val="Hyperlink"/>
            <w:sz w:val="20"/>
          </w:rPr>
          <w:t>www.futureofadultsocialcare.co.uk</w:t>
        </w:r>
      </w:hyperlink>
      <w:r w:rsidR="00BC7E20" w:rsidRPr="008D368A">
        <w:rPr>
          <w:sz w:val="20"/>
        </w:rPr>
        <w:t xml:space="preserve">.  The government has been promising a Green Paper for some time and it is now expected in the autumn.  £6,000 </w:t>
      </w:r>
      <w:r w:rsidR="00B13C17" w:rsidRPr="008D368A">
        <w:rPr>
          <w:sz w:val="20"/>
        </w:rPr>
        <w:t xml:space="preserve">is </w:t>
      </w:r>
      <w:r w:rsidR="00BC7E20" w:rsidRPr="008D368A">
        <w:rPr>
          <w:sz w:val="20"/>
        </w:rPr>
        <w:t>available again this year for highway safety improvement</w:t>
      </w:r>
      <w:r w:rsidR="00B13C17" w:rsidRPr="008D368A">
        <w:rPr>
          <w:sz w:val="20"/>
        </w:rPr>
        <w:t>.</w:t>
      </w:r>
    </w:p>
    <w:p w:rsidR="0066224D" w:rsidRPr="00003883" w:rsidRDefault="0066224D" w:rsidP="0066224D">
      <w:pPr>
        <w:numPr>
          <w:ilvl w:val="0"/>
          <w:numId w:val="1"/>
        </w:numPr>
        <w:ind w:left="714" w:hanging="357"/>
        <w:rPr>
          <w:sz w:val="20"/>
        </w:rPr>
      </w:pPr>
      <w:r w:rsidRPr="00003883">
        <w:rPr>
          <w:b/>
          <w:sz w:val="20"/>
        </w:rPr>
        <w:t>To receive the District Councillors Report</w:t>
      </w:r>
      <w:r w:rsidR="00223633" w:rsidRPr="00003883">
        <w:rPr>
          <w:b/>
          <w:sz w:val="20"/>
        </w:rPr>
        <w:t xml:space="preserve">.  </w:t>
      </w:r>
      <w:r w:rsidR="00223633" w:rsidRPr="00003883">
        <w:rPr>
          <w:sz w:val="20"/>
        </w:rPr>
        <w:t>Not available.</w:t>
      </w:r>
    </w:p>
    <w:p w:rsidR="0066224D" w:rsidRPr="00003883" w:rsidRDefault="0066224D" w:rsidP="0066224D">
      <w:pPr>
        <w:numPr>
          <w:ilvl w:val="0"/>
          <w:numId w:val="1"/>
        </w:numPr>
        <w:ind w:left="714" w:hanging="357"/>
        <w:rPr>
          <w:sz w:val="20"/>
        </w:rPr>
      </w:pPr>
      <w:r w:rsidRPr="00003883">
        <w:rPr>
          <w:b/>
          <w:sz w:val="20"/>
        </w:rPr>
        <w:t>To receive the Tree Warden Report</w:t>
      </w:r>
      <w:r w:rsidR="00223633" w:rsidRPr="00003883">
        <w:rPr>
          <w:b/>
          <w:sz w:val="20"/>
        </w:rPr>
        <w:t xml:space="preserve">.  </w:t>
      </w:r>
      <w:r w:rsidR="00793B7F">
        <w:rPr>
          <w:sz w:val="20"/>
        </w:rPr>
        <w:t xml:space="preserve">Mr Wheeler reported </w:t>
      </w:r>
      <w:r w:rsidR="008D368A">
        <w:rPr>
          <w:sz w:val="20"/>
        </w:rPr>
        <w:t>there has been</w:t>
      </w:r>
      <w:r w:rsidR="00793B7F">
        <w:rPr>
          <w:sz w:val="20"/>
        </w:rPr>
        <w:t xml:space="preserve"> early leaf fall which is a de</w:t>
      </w:r>
      <w:r w:rsidR="006B7383">
        <w:rPr>
          <w:sz w:val="20"/>
        </w:rPr>
        <w:t xml:space="preserve">fence mechanism.  Young trees and shrubs have shut down however should recover in the autumn.  </w:t>
      </w:r>
      <w:r w:rsidR="008D368A">
        <w:rPr>
          <w:sz w:val="20"/>
        </w:rPr>
        <w:t>There h</w:t>
      </w:r>
      <w:r w:rsidR="00793B7F">
        <w:rPr>
          <w:sz w:val="20"/>
        </w:rPr>
        <w:t xml:space="preserve">as been excellent </w:t>
      </w:r>
      <w:r w:rsidR="008D368A">
        <w:rPr>
          <w:sz w:val="20"/>
        </w:rPr>
        <w:t xml:space="preserve">year </w:t>
      </w:r>
      <w:r w:rsidR="00793B7F">
        <w:rPr>
          <w:sz w:val="20"/>
        </w:rPr>
        <w:t>fruit</w:t>
      </w:r>
      <w:r w:rsidR="008D368A">
        <w:rPr>
          <w:sz w:val="20"/>
        </w:rPr>
        <w:t xml:space="preserve"> this year and the </w:t>
      </w:r>
      <w:r w:rsidR="006B7383">
        <w:rPr>
          <w:sz w:val="20"/>
        </w:rPr>
        <w:t>blackberries have</w:t>
      </w:r>
      <w:r w:rsidR="008D368A">
        <w:rPr>
          <w:sz w:val="20"/>
        </w:rPr>
        <w:t xml:space="preserve"> </w:t>
      </w:r>
      <w:r w:rsidR="006B7383">
        <w:rPr>
          <w:sz w:val="20"/>
        </w:rPr>
        <w:t>been nice and tasty.</w:t>
      </w:r>
    </w:p>
    <w:p w:rsidR="0066224D" w:rsidRPr="00003883" w:rsidRDefault="0066224D" w:rsidP="0066224D">
      <w:pPr>
        <w:numPr>
          <w:ilvl w:val="0"/>
          <w:numId w:val="1"/>
        </w:numPr>
        <w:ind w:left="714" w:hanging="357"/>
        <w:rPr>
          <w:sz w:val="20"/>
        </w:rPr>
      </w:pPr>
      <w:r w:rsidRPr="00003883">
        <w:rPr>
          <w:b/>
          <w:sz w:val="20"/>
        </w:rPr>
        <w:t>To receive the Parish Councillors Reports</w:t>
      </w:r>
      <w:r w:rsidR="00223633" w:rsidRPr="00003883">
        <w:rPr>
          <w:b/>
          <w:sz w:val="20"/>
        </w:rPr>
        <w:t>.</w:t>
      </w:r>
    </w:p>
    <w:p w:rsidR="006C4CEE" w:rsidRDefault="008C655D" w:rsidP="0046549D">
      <w:pPr>
        <w:pStyle w:val="ListParagraph"/>
        <w:numPr>
          <w:ilvl w:val="0"/>
          <w:numId w:val="2"/>
        </w:numPr>
        <w:rPr>
          <w:sz w:val="20"/>
        </w:rPr>
      </w:pPr>
      <w:r>
        <w:rPr>
          <w:sz w:val="20"/>
        </w:rPr>
        <w:t>Mr Sullivan reported</w:t>
      </w:r>
      <w:r w:rsidR="008D368A" w:rsidRPr="008D368A">
        <w:rPr>
          <w:sz w:val="20"/>
        </w:rPr>
        <w:t xml:space="preserve"> </w:t>
      </w:r>
      <w:r w:rsidR="00B5568B">
        <w:rPr>
          <w:sz w:val="20"/>
        </w:rPr>
        <w:t xml:space="preserve">that a large horsechestnut tree had fallen down in Langley Churchyard </w:t>
      </w:r>
      <w:r w:rsidR="006B7383">
        <w:rPr>
          <w:sz w:val="20"/>
        </w:rPr>
        <w:t>along the border</w:t>
      </w:r>
      <w:r w:rsidR="001F57FE">
        <w:rPr>
          <w:sz w:val="20"/>
        </w:rPr>
        <w:t xml:space="preserve">, blocked the gate </w:t>
      </w:r>
      <w:r w:rsidR="006B7383">
        <w:rPr>
          <w:sz w:val="20"/>
        </w:rPr>
        <w:t>and cause</w:t>
      </w:r>
      <w:r w:rsidR="003263C2">
        <w:rPr>
          <w:sz w:val="20"/>
        </w:rPr>
        <w:t>d damage</w:t>
      </w:r>
      <w:r w:rsidR="006B7383">
        <w:rPr>
          <w:sz w:val="20"/>
        </w:rPr>
        <w:t xml:space="preserve"> to some headstones.  </w:t>
      </w:r>
      <w:r w:rsidR="004F0F2F">
        <w:rPr>
          <w:sz w:val="20"/>
        </w:rPr>
        <w:t>Mr C Lutkin carried out a very good job clearing the tree.  Smaller sections were cleared by p</w:t>
      </w:r>
      <w:r w:rsidR="006B7383">
        <w:rPr>
          <w:sz w:val="20"/>
        </w:rPr>
        <w:t xml:space="preserve">arishioners and </w:t>
      </w:r>
      <w:r w:rsidR="004F0F2F">
        <w:rPr>
          <w:sz w:val="20"/>
        </w:rPr>
        <w:t>maintenance</w:t>
      </w:r>
      <w:r w:rsidR="006B7383">
        <w:rPr>
          <w:sz w:val="20"/>
        </w:rPr>
        <w:t xml:space="preserve"> staff from Langley School</w:t>
      </w:r>
      <w:r w:rsidR="004F0F2F">
        <w:rPr>
          <w:sz w:val="20"/>
        </w:rPr>
        <w:t>.  A team effort ensured the gate was cleared in time for the booked</w:t>
      </w:r>
      <w:r w:rsidR="00D55429">
        <w:rPr>
          <w:sz w:val="20"/>
        </w:rPr>
        <w:t xml:space="preserve"> wedding</w:t>
      </w:r>
      <w:r w:rsidR="004F0F2F">
        <w:rPr>
          <w:sz w:val="20"/>
        </w:rPr>
        <w:t>.</w:t>
      </w:r>
      <w:r w:rsidR="006B7383">
        <w:rPr>
          <w:sz w:val="20"/>
        </w:rPr>
        <w:t xml:space="preserve">  Parish Council would like to thank all</w:t>
      </w:r>
      <w:r w:rsidR="004F0F2F">
        <w:rPr>
          <w:sz w:val="20"/>
        </w:rPr>
        <w:t xml:space="preserve"> those</w:t>
      </w:r>
      <w:r w:rsidR="006B7383">
        <w:rPr>
          <w:sz w:val="20"/>
        </w:rPr>
        <w:t xml:space="preserve"> who help</w:t>
      </w:r>
      <w:r w:rsidR="004F0F2F">
        <w:rPr>
          <w:sz w:val="20"/>
        </w:rPr>
        <w:t>ed</w:t>
      </w:r>
      <w:r w:rsidR="006B7383">
        <w:rPr>
          <w:sz w:val="20"/>
        </w:rPr>
        <w:t>.  Mr Sullivan promoted a concert Handel with Care on Saturday 29 September 2018 @</w:t>
      </w:r>
      <w:r w:rsidR="004F0F2F">
        <w:rPr>
          <w:sz w:val="20"/>
        </w:rPr>
        <w:t xml:space="preserve"> </w:t>
      </w:r>
      <w:r w:rsidR="006B7383">
        <w:rPr>
          <w:sz w:val="20"/>
        </w:rPr>
        <w:t>7.30 pm</w:t>
      </w:r>
      <w:r w:rsidR="004F0F2F">
        <w:rPr>
          <w:sz w:val="20"/>
        </w:rPr>
        <w:t xml:space="preserve">.  Concert proceeds will go towards refurbishment of the Church.  Full details </w:t>
      </w:r>
      <w:r w:rsidR="00D55429">
        <w:rPr>
          <w:sz w:val="20"/>
        </w:rPr>
        <w:t xml:space="preserve">are </w:t>
      </w:r>
      <w:r w:rsidR="004F0F2F">
        <w:rPr>
          <w:sz w:val="20"/>
        </w:rPr>
        <w:t>on the website.  Mr Sullivan reported the playground has been a success and adults and children were seen using it on the way to the recent Mill event.</w:t>
      </w:r>
      <w:r w:rsidR="001F57FE">
        <w:rPr>
          <w:sz w:val="20"/>
        </w:rPr>
        <w:t xml:space="preserve">  Mr Sullivan </w:t>
      </w:r>
      <w:r w:rsidR="00D55429">
        <w:rPr>
          <w:sz w:val="20"/>
        </w:rPr>
        <w:t>congratulated t</w:t>
      </w:r>
      <w:r w:rsidR="001F57FE">
        <w:rPr>
          <w:sz w:val="20"/>
        </w:rPr>
        <w:t>he Village Hall for their recent auction and bar event.</w:t>
      </w:r>
    </w:p>
    <w:p w:rsidR="006C4CEE" w:rsidRDefault="001F57FE" w:rsidP="0046549D">
      <w:pPr>
        <w:pStyle w:val="ListParagraph"/>
        <w:numPr>
          <w:ilvl w:val="0"/>
          <w:numId w:val="2"/>
        </w:numPr>
        <w:rPr>
          <w:sz w:val="20"/>
        </w:rPr>
      </w:pPr>
      <w:r>
        <w:rPr>
          <w:sz w:val="20"/>
        </w:rPr>
        <w:t>Mr Watson reported the recent 50/50 Auction at the Village Hall and the bar raised nearly £400 which did not quite cover the cost of the vandalised windows.  £100 had been made from opening the bar on 31</w:t>
      </w:r>
      <w:r>
        <w:rPr>
          <w:sz w:val="20"/>
          <w:vertAlign w:val="superscript"/>
        </w:rPr>
        <w:t xml:space="preserve"> </w:t>
      </w:r>
      <w:r>
        <w:rPr>
          <w:sz w:val="20"/>
        </w:rPr>
        <w:t>August</w:t>
      </w:r>
      <w:r w:rsidR="00D55429">
        <w:rPr>
          <w:sz w:val="20"/>
        </w:rPr>
        <w:t xml:space="preserve"> 2018</w:t>
      </w:r>
      <w:r>
        <w:rPr>
          <w:sz w:val="20"/>
        </w:rPr>
        <w:t>.  The bar will be open again on Friday 7 September 2018 from 7.00 pm – 10.00 pm.</w:t>
      </w:r>
    </w:p>
    <w:p w:rsidR="006C4CEE" w:rsidRDefault="001F57FE" w:rsidP="0046549D">
      <w:pPr>
        <w:pStyle w:val="ListParagraph"/>
        <w:numPr>
          <w:ilvl w:val="0"/>
          <w:numId w:val="2"/>
        </w:numPr>
        <w:rPr>
          <w:sz w:val="20"/>
        </w:rPr>
      </w:pPr>
      <w:r>
        <w:rPr>
          <w:sz w:val="20"/>
        </w:rPr>
        <w:t>Mr Wheeler reported the Village Hall reserves are very low.</w:t>
      </w:r>
    </w:p>
    <w:p w:rsidR="006C4CEE" w:rsidRDefault="001F57FE" w:rsidP="0046549D">
      <w:pPr>
        <w:pStyle w:val="ListParagraph"/>
        <w:numPr>
          <w:ilvl w:val="0"/>
          <w:numId w:val="2"/>
        </w:numPr>
        <w:rPr>
          <w:sz w:val="20"/>
        </w:rPr>
      </w:pPr>
      <w:r>
        <w:rPr>
          <w:sz w:val="20"/>
        </w:rPr>
        <w:t>Mr Caston congratulated the Vil</w:t>
      </w:r>
      <w:r w:rsidR="009C460A">
        <w:rPr>
          <w:sz w:val="20"/>
        </w:rPr>
        <w:t xml:space="preserve">lage </w:t>
      </w:r>
      <w:r w:rsidR="008C655D">
        <w:rPr>
          <w:sz w:val="20"/>
        </w:rPr>
        <w:t>Hall on their recent</w:t>
      </w:r>
      <w:r w:rsidR="00CE2DC2">
        <w:rPr>
          <w:sz w:val="20"/>
        </w:rPr>
        <w:t xml:space="preserve"> A</w:t>
      </w:r>
      <w:r w:rsidR="008C655D">
        <w:rPr>
          <w:sz w:val="20"/>
        </w:rPr>
        <w:t>uction</w:t>
      </w:r>
      <w:r>
        <w:rPr>
          <w:sz w:val="20"/>
        </w:rPr>
        <w:t xml:space="preserve">.  Mr Caston reported the potholes on Hardley Road and Church Road, which were marked about 2 months ago, are </w:t>
      </w:r>
      <w:r w:rsidR="00D55429">
        <w:rPr>
          <w:sz w:val="20"/>
        </w:rPr>
        <w:t>losing</w:t>
      </w:r>
      <w:r>
        <w:rPr>
          <w:sz w:val="20"/>
        </w:rPr>
        <w:t xml:space="preserve"> their paint markings. </w:t>
      </w:r>
    </w:p>
    <w:p w:rsidR="006C4CEE" w:rsidRDefault="00D55429" w:rsidP="0046549D">
      <w:pPr>
        <w:pStyle w:val="ListParagraph"/>
        <w:numPr>
          <w:ilvl w:val="0"/>
          <w:numId w:val="2"/>
        </w:numPr>
        <w:rPr>
          <w:sz w:val="20"/>
        </w:rPr>
      </w:pPr>
      <w:r>
        <w:rPr>
          <w:sz w:val="20"/>
        </w:rPr>
        <w:t>Mr Timmins reported that it is the time to loo</w:t>
      </w:r>
      <w:r w:rsidR="008C655D">
        <w:rPr>
          <w:sz w:val="20"/>
        </w:rPr>
        <w:t>k to the future now that there is</w:t>
      </w:r>
      <w:r>
        <w:rPr>
          <w:sz w:val="20"/>
        </w:rPr>
        <w:t xml:space="preserve"> a smart play area that should attract local interest.  It would be good if a couple of local parents for example would get involved, not just in a cleaning rota, but in forming a sub committee to generate ideas for its development and use in the future.  Clerk to liaise with Mr Timmins and prepare article for Chet News and posters for </w:t>
      </w:r>
      <w:r w:rsidR="009C460A">
        <w:rPr>
          <w:sz w:val="20"/>
        </w:rPr>
        <w:t>notice boards</w:t>
      </w:r>
      <w:r>
        <w:rPr>
          <w:sz w:val="20"/>
        </w:rPr>
        <w:t>.   Mr Ti</w:t>
      </w:r>
      <w:r w:rsidR="009C460A">
        <w:rPr>
          <w:sz w:val="20"/>
        </w:rPr>
        <w:t xml:space="preserve">mmins circulated a report </w:t>
      </w:r>
      <w:r w:rsidR="00CE2DC2">
        <w:rPr>
          <w:sz w:val="20"/>
        </w:rPr>
        <w:t xml:space="preserve">he had prepared </w:t>
      </w:r>
      <w:r w:rsidR="009C460A">
        <w:rPr>
          <w:sz w:val="20"/>
        </w:rPr>
        <w:t xml:space="preserve">detailing outstanding Highway issues </w:t>
      </w:r>
      <w:r>
        <w:rPr>
          <w:sz w:val="20"/>
        </w:rPr>
        <w:t xml:space="preserve">from </w:t>
      </w:r>
      <w:r w:rsidR="009C460A">
        <w:rPr>
          <w:sz w:val="20"/>
        </w:rPr>
        <w:t xml:space="preserve">Langley </w:t>
      </w:r>
      <w:r>
        <w:rPr>
          <w:sz w:val="20"/>
        </w:rPr>
        <w:t xml:space="preserve">War Memorial to </w:t>
      </w:r>
      <w:r w:rsidR="009C460A">
        <w:rPr>
          <w:sz w:val="20"/>
        </w:rPr>
        <w:t xml:space="preserve">the </w:t>
      </w:r>
      <w:r>
        <w:rPr>
          <w:sz w:val="20"/>
        </w:rPr>
        <w:t>Book Exchange</w:t>
      </w:r>
      <w:r w:rsidR="009C460A">
        <w:rPr>
          <w:sz w:val="20"/>
        </w:rPr>
        <w:t xml:space="preserve"> (no pot-holes on the list as these have already been marked on the road)</w:t>
      </w:r>
      <w:r>
        <w:rPr>
          <w:sz w:val="20"/>
        </w:rPr>
        <w:t xml:space="preserve">.  Clerk to forward a copy to </w:t>
      </w:r>
      <w:r w:rsidR="008C655D">
        <w:rPr>
          <w:sz w:val="20"/>
        </w:rPr>
        <w:t>Mr</w:t>
      </w:r>
      <w:r>
        <w:rPr>
          <w:sz w:val="20"/>
        </w:rPr>
        <w:t xml:space="preserve"> Stone.</w:t>
      </w:r>
      <w:r w:rsidR="009C460A">
        <w:rPr>
          <w:sz w:val="20"/>
        </w:rPr>
        <w:t xml:space="preserve">  </w:t>
      </w:r>
      <w:r w:rsidR="00BA3A1F">
        <w:rPr>
          <w:sz w:val="20"/>
        </w:rPr>
        <w:t xml:space="preserve">Mr Timmins reported that sharing a SAM2 with Claxton will require certain items agreeing upon before </w:t>
      </w:r>
      <w:r w:rsidR="003263C2">
        <w:rPr>
          <w:sz w:val="20"/>
        </w:rPr>
        <w:t>proceeding -</w:t>
      </w:r>
      <w:r w:rsidR="00BA3A1F">
        <w:rPr>
          <w:sz w:val="20"/>
        </w:rPr>
        <w:t xml:space="preserve"> collection and set up, download and clearing data, costings and what happens to the current third share.  Mr Timmins agreed to contact Woodton Parish Council </w:t>
      </w:r>
      <w:r w:rsidR="008C655D">
        <w:rPr>
          <w:sz w:val="20"/>
        </w:rPr>
        <w:t>for their suggestions</w:t>
      </w:r>
      <w:r w:rsidR="00BA3A1F">
        <w:rPr>
          <w:sz w:val="20"/>
        </w:rPr>
        <w:t xml:space="preserve"> on the current shared SAM2</w:t>
      </w:r>
      <w:r w:rsidR="008C655D">
        <w:rPr>
          <w:sz w:val="20"/>
        </w:rPr>
        <w:t>.  Agenda item for next meeting.</w:t>
      </w:r>
    </w:p>
    <w:p w:rsidR="0066224D" w:rsidRPr="00003883" w:rsidRDefault="0066224D" w:rsidP="0066224D">
      <w:pPr>
        <w:numPr>
          <w:ilvl w:val="0"/>
          <w:numId w:val="1"/>
        </w:numPr>
        <w:ind w:left="714" w:hanging="357"/>
        <w:rPr>
          <w:sz w:val="20"/>
        </w:rPr>
      </w:pPr>
      <w:r w:rsidRPr="00003883">
        <w:rPr>
          <w:b/>
          <w:sz w:val="20"/>
        </w:rPr>
        <w:t>Public participation</w:t>
      </w:r>
      <w:r w:rsidR="00223633" w:rsidRPr="00003883">
        <w:rPr>
          <w:b/>
          <w:sz w:val="20"/>
        </w:rPr>
        <w:t xml:space="preserve">.  </w:t>
      </w:r>
      <w:r w:rsidR="00223633" w:rsidRPr="00003883">
        <w:rPr>
          <w:sz w:val="20"/>
        </w:rPr>
        <w:t>None.</w:t>
      </w:r>
    </w:p>
    <w:p w:rsidR="0066224D" w:rsidRPr="00003883" w:rsidRDefault="0066224D" w:rsidP="0066224D">
      <w:pPr>
        <w:numPr>
          <w:ilvl w:val="0"/>
          <w:numId w:val="1"/>
        </w:numPr>
        <w:ind w:left="714" w:hanging="357"/>
        <w:rPr>
          <w:sz w:val="20"/>
        </w:rPr>
      </w:pPr>
      <w:r w:rsidRPr="00003883">
        <w:rPr>
          <w:b/>
          <w:sz w:val="20"/>
        </w:rPr>
        <w:t>Date of next meeting</w:t>
      </w:r>
      <w:r w:rsidR="00230A8B" w:rsidRPr="00003883">
        <w:rPr>
          <w:b/>
          <w:sz w:val="20"/>
        </w:rPr>
        <w:t xml:space="preserve"> – </w:t>
      </w:r>
      <w:r w:rsidR="0046549D">
        <w:rPr>
          <w:sz w:val="20"/>
        </w:rPr>
        <w:t xml:space="preserve">Tuesday </w:t>
      </w:r>
      <w:r w:rsidR="00070131">
        <w:rPr>
          <w:sz w:val="20"/>
        </w:rPr>
        <w:t>2 October</w:t>
      </w:r>
      <w:r w:rsidR="0084081E" w:rsidRPr="00003883">
        <w:rPr>
          <w:sz w:val="20"/>
        </w:rPr>
        <w:t xml:space="preserve"> at 7.30 pm in Langley with Hardl</w:t>
      </w:r>
      <w:r w:rsidR="00230A8B" w:rsidRPr="00003883">
        <w:rPr>
          <w:sz w:val="20"/>
        </w:rPr>
        <w:t>ey Village Hall.</w:t>
      </w:r>
      <w:r w:rsidR="00223633" w:rsidRPr="00003883">
        <w:rPr>
          <w:b/>
          <w:sz w:val="20"/>
        </w:rPr>
        <w:t xml:space="preserve">  </w:t>
      </w:r>
    </w:p>
    <w:p w:rsidR="00C82E94" w:rsidRDefault="00C82E94" w:rsidP="00F200EF">
      <w:pPr>
        <w:ind w:left="714"/>
        <w:rPr>
          <w:sz w:val="20"/>
        </w:rPr>
      </w:pPr>
    </w:p>
    <w:p w:rsidR="00F200EF" w:rsidRPr="00003883" w:rsidRDefault="00F200EF" w:rsidP="00F200EF">
      <w:pPr>
        <w:ind w:left="714"/>
        <w:rPr>
          <w:sz w:val="22"/>
          <w:szCs w:val="22"/>
        </w:rPr>
      </w:pPr>
      <w:r w:rsidRPr="00003883">
        <w:rPr>
          <w:sz w:val="20"/>
        </w:rPr>
        <w:t>Meeting closed</w:t>
      </w:r>
      <w:r w:rsidR="00070131">
        <w:rPr>
          <w:sz w:val="20"/>
        </w:rPr>
        <w:t xml:space="preserve"> at 21.10</w:t>
      </w:r>
      <w:r w:rsidR="00003883" w:rsidRPr="00003883">
        <w:rPr>
          <w:sz w:val="20"/>
        </w:rPr>
        <w:t xml:space="preserve"> pm.</w:t>
      </w:r>
    </w:p>
    <w:sectPr w:rsidR="00F200EF" w:rsidRPr="00003883" w:rsidSect="00CE2DC2">
      <w:headerReference w:type="default" r:id="rId9"/>
      <w:footerReference w:type="even" r:id="rId10"/>
      <w:footerReference w:type="default" r:id="rId11"/>
      <w:pgSz w:w="11906" w:h="16838"/>
      <w:pgMar w:top="284" w:right="794" w:bottom="284" w:left="68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EBF" w:rsidRDefault="00445EBF" w:rsidP="0066224D">
      <w:r>
        <w:separator/>
      </w:r>
    </w:p>
  </w:endnote>
  <w:endnote w:type="continuationSeparator" w:id="0">
    <w:p w:rsidR="00445EBF" w:rsidRDefault="00445EBF" w:rsidP="006622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8B" w:rsidRPr="00C450D0" w:rsidRDefault="00230A8B" w:rsidP="00230A8B">
    <w:pPr>
      <w:pStyle w:val="Footer"/>
      <w:rPr>
        <w:sz w:val="20"/>
        <w:lang w:val="en-US"/>
      </w:rPr>
    </w:pPr>
    <w:r>
      <w:rPr>
        <w:lang w:val="en-US"/>
      </w:rPr>
      <w:tab/>
    </w:r>
    <w:r>
      <w:rPr>
        <w:lang w:val="en-US"/>
      </w:rPr>
      <w:tab/>
    </w:r>
    <w:r w:rsidRPr="00C450D0">
      <w:rPr>
        <w:sz w:val="20"/>
        <w:lang w:val="en-US"/>
      </w:rPr>
      <w:t xml:space="preserve">Page </w:t>
    </w:r>
    <w:r w:rsidR="00043713" w:rsidRPr="00C450D0">
      <w:rPr>
        <w:sz w:val="20"/>
        <w:lang w:val="en-US"/>
      </w:rPr>
      <w:fldChar w:fldCharType="begin"/>
    </w:r>
    <w:r w:rsidRPr="00C450D0">
      <w:rPr>
        <w:sz w:val="20"/>
        <w:lang w:val="en-US"/>
      </w:rPr>
      <w:instrText xml:space="preserve"> PAGE </w:instrText>
    </w:r>
    <w:r w:rsidR="00043713" w:rsidRPr="00C450D0">
      <w:rPr>
        <w:sz w:val="20"/>
        <w:lang w:val="en-US"/>
      </w:rPr>
      <w:fldChar w:fldCharType="separate"/>
    </w:r>
    <w:r w:rsidR="00B5568B">
      <w:rPr>
        <w:noProof/>
        <w:sz w:val="20"/>
        <w:lang w:val="en-US"/>
      </w:rPr>
      <w:t>2</w:t>
    </w:r>
    <w:r w:rsidR="00043713" w:rsidRPr="00C450D0">
      <w:rPr>
        <w:sz w:val="20"/>
        <w:lang w:val="en-US"/>
      </w:rPr>
      <w:fldChar w:fldCharType="end"/>
    </w:r>
    <w:r w:rsidRPr="00C450D0">
      <w:rPr>
        <w:sz w:val="20"/>
        <w:lang w:val="en-US"/>
      </w:rPr>
      <w:t xml:space="preserve"> of </w:t>
    </w:r>
    <w:r w:rsidR="00043713" w:rsidRPr="00C450D0">
      <w:rPr>
        <w:sz w:val="20"/>
        <w:lang w:val="en-US"/>
      </w:rPr>
      <w:fldChar w:fldCharType="begin"/>
    </w:r>
    <w:r w:rsidRPr="00C450D0">
      <w:rPr>
        <w:sz w:val="20"/>
        <w:lang w:val="en-US"/>
      </w:rPr>
      <w:instrText xml:space="preserve"> NUMPAGES </w:instrText>
    </w:r>
    <w:r w:rsidR="00043713" w:rsidRPr="00C450D0">
      <w:rPr>
        <w:sz w:val="20"/>
        <w:lang w:val="en-US"/>
      </w:rPr>
      <w:fldChar w:fldCharType="separate"/>
    </w:r>
    <w:r w:rsidR="00B5568B">
      <w:rPr>
        <w:noProof/>
        <w:sz w:val="20"/>
        <w:lang w:val="en-US"/>
      </w:rPr>
      <w:t>2</w:t>
    </w:r>
    <w:r w:rsidR="00043713" w:rsidRPr="00C450D0">
      <w:rPr>
        <w:sz w:val="20"/>
        <w:lang w:val="en-US"/>
      </w:rPr>
      <w:fldChar w:fldCharType="end"/>
    </w:r>
  </w:p>
  <w:p w:rsidR="00230A8B" w:rsidRPr="00C450D0" w:rsidRDefault="00230A8B" w:rsidP="00230A8B">
    <w:pPr>
      <w:pStyle w:val="Footer"/>
      <w:rPr>
        <w:sz w:val="20"/>
        <w:lang w:val="en-US"/>
      </w:rPr>
    </w:pPr>
    <w:r w:rsidRPr="00C450D0">
      <w:rPr>
        <w:sz w:val="20"/>
        <w:lang w:val="en-US"/>
      </w:rPr>
      <w:t>Signed:…………………………………...     Dated:………………………..</w:t>
    </w:r>
  </w:p>
  <w:p w:rsidR="00230A8B" w:rsidRDefault="00230A8B" w:rsidP="00230A8B">
    <w:pPr>
      <w:pStyle w:val="Footer"/>
      <w:rPr>
        <w:sz w:val="20"/>
        <w:lang w:val="en-US"/>
      </w:rPr>
    </w:pPr>
  </w:p>
  <w:p w:rsidR="00230A8B" w:rsidRPr="000B660C" w:rsidRDefault="00455697" w:rsidP="00230A8B">
    <w:pPr>
      <w:pStyle w:val="Footer"/>
      <w:rPr>
        <w:sz w:val="20"/>
        <w:lang w:val="en-US"/>
      </w:rPr>
    </w:pPr>
    <w:r>
      <w:rPr>
        <w:sz w:val="20"/>
        <w:lang w:val="en-US"/>
      </w:rPr>
      <w:t>09 Mins 4 Sept</w:t>
    </w:r>
    <w:r w:rsidR="00230A8B">
      <w:rPr>
        <w:sz w:val="20"/>
        <w:lang w:val="en-US"/>
      </w:rPr>
      <w:t xml:space="preserve"> 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8B" w:rsidRPr="00C450D0" w:rsidRDefault="00230A8B" w:rsidP="00230A8B">
    <w:pPr>
      <w:pStyle w:val="Footer"/>
      <w:rPr>
        <w:sz w:val="20"/>
        <w:lang w:val="en-US"/>
      </w:rPr>
    </w:pPr>
    <w:r>
      <w:rPr>
        <w:lang w:val="en-US"/>
      </w:rPr>
      <w:tab/>
    </w:r>
    <w:r>
      <w:rPr>
        <w:lang w:val="en-US"/>
      </w:rPr>
      <w:tab/>
    </w:r>
    <w:r w:rsidRPr="00C450D0">
      <w:rPr>
        <w:sz w:val="20"/>
        <w:lang w:val="en-US"/>
      </w:rPr>
      <w:t xml:space="preserve">Page </w:t>
    </w:r>
    <w:r w:rsidR="00043713" w:rsidRPr="00C450D0">
      <w:rPr>
        <w:sz w:val="20"/>
        <w:lang w:val="en-US"/>
      </w:rPr>
      <w:fldChar w:fldCharType="begin"/>
    </w:r>
    <w:r w:rsidRPr="00C450D0">
      <w:rPr>
        <w:sz w:val="20"/>
        <w:lang w:val="en-US"/>
      </w:rPr>
      <w:instrText xml:space="preserve"> PAGE </w:instrText>
    </w:r>
    <w:r w:rsidR="00043713" w:rsidRPr="00C450D0">
      <w:rPr>
        <w:sz w:val="20"/>
        <w:lang w:val="en-US"/>
      </w:rPr>
      <w:fldChar w:fldCharType="separate"/>
    </w:r>
    <w:r w:rsidR="00B5568B">
      <w:rPr>
        <w:noProof/>
        <w:sz w:val="20"/>
        <w:lang w:val="en-US"/>
      </w:rPr>
      <w:t>1</w:t>
    </w:r>
    <w:r w:rsidR="00043713" w:rsidRPr="00C450D0">
      <w:rPr>
        <w:sz w:val="20"/>
        <w:lang w:val="en-US"/>
      </w:rPr>
      <w:fldChar w:fldCharType="end"/>
    </w:r>
    <w:r w:rsidRPr="00C450D0">
      <w:rPr>
        <w:sz w:val="20"/>
        <w:lang w:val="en-US"/>
      </w:rPr>
      <w:t xml:space="preserve"> of </w:t>
    </w:r>
    <w:r w:rsidR="00043713" w:rsidRPr="00C450D0">
      <w:rPr>
        <w:sz w:val="20"/>
        <w:lang w:val="en-US"/>
      </w:rPr>
      <w:fldChar w:fldCharType="begin"/>
    </w:r>
    <w:r w:rsidRPr="00C450D0">
      <w:rPr>
        <w:sz w:val="20"/>
        <w:lang w:val="en-US"/>
      </w:rPr>
      <w:instrText xml:space="preserve"> NUMPAGES </w:instrText>
    </w:r>
    <w:r w:rsidR="00043713" w:rsidRPr="00C450D0">
      <w:rPr>
        <w:sz w:val="20"/>
        <w:lang w:val="en-US"/>
      </w:rPr>
      <w:fldChar w:fldCharType="separate"/>
    </w:r>
    <w:r w:rsidR="00B5568B">
      <w:rPr>
        <w:noProof/>
        <w:sz w:val="20"/>
        <w:lang w:val="en-US"/>
      </w:rPr>
      <w:t>1</w:t>
    </w:r>
    <w:r w:rsidR="00043713" w:rsidRPr="00C450D0">
      <w:rPr>
        <w:sz w:val="20"/>
        <w:lang w:val="en-US"/>
      </w:rPr>
      <w:fldChar w:fldCharType="end"/>
    </w:r>
  </w:p>
  <w:p w:rsidR="00230A8B" w:rsidRPr="00C450D0" w:rsidRDefault="00F22339" w:rsidP="00230A8B">
    <w:pPr>
      <w:pStyle w:val="Footer"/>
      <w:rPr>
        <w:sz w:val="20"/>
        <w:lang w:val="en-US"/>
      </w:rPr>
    </w:pPr>
    <w:r>
      <w:rPr>
        <w:lang w:val="en-US"/>
      </w:rPr>
      <w:t xml:space="preserve">    </w:t>
    </w:r>
    <w:r w:rsidR="00230A8B" w:rsidRPr="00C450D0">
      <w:rPr>
        <w:sz w:val="20"/>
        <w:lang w:val="en-US"/>
      </w:rPr>
      <w:t>Signed:…………………………………...     Dated:………………………..</w:t>
    </w:r>
  </w:p>
  <w:p w:rsidR="00230A8B" w:rsidRDefault="00230A8B" w:rsidP="00230A8B">
    <w:pPr>
      <w:pStyle w:val="Footer"/>
      <w:rPr>
        <w:sz w:val="20"/>
        <w:lang w:val="en-US"/>
      </w:rPr>
    </w:pPr>
  </w:p>
  <w:p w:rsidR="00230A8B" w:rsidRPr="000B660C" w:rsidRDefault="00F22339" w:rsidP="00230A8B">
    <w:pPr>
      <w:pStyle w:val="Footer"/>
      <w:rPr>
        <w:sz w:val="20"/>
        <w:lang w:val="en-US"/>
      </w:rPr>
    </w:pPr>
    <w:r>
      <w:rPr>
        <w:sz w:val="20"/>
        <w:lang w:val="en-US"/>
      </w:rPr>
      <w:t xml:space="preserve">     </w:t>
    </w:r>
    <w:r w:rsidR="00070131">
      <w:rPr>
        <w:sz w:val="20"/>
        <w:lang w:val="en-US"/>
      </w:rPr>
      <w:t>09 Mins 4 Sept</w:t>
    </w:r>
    <w:r w:rsidR="00230A8B">
      <w:rPr>
        <w:sz w:val="20"/>
        <w:lang w:val="en-US"/>
      </w:rPr>
      <w:t xml:space="preserve"> 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EBF" w:rsidRDefault="00445EBF" w:rsidP="0066224D">
      <w:r>
        <w:separator/>
      </w:r>
    </w:p>
  </w:footnote>
  <w:footnote w:type="continuationSeparator" w:id="0">
    <w:p w:rsidR="00445EBF" w:rsidRDefault="00445EBF" w:rsidP="00662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4D" w:rsidRPr="0076730B" w:rsidRDefault="0066224D" w:rsidP="0066224D">
    <w:pPr>
      <w:jc w:val="center"/>
      <w:rPr>
        <w:rFonts w:ascii="Arial Black" w:hAnsi="Arial Black"/>
        <w:b/>
        <w:color w:val="99CC00"/>
        <w:sz w:val="44"/>
        <w:szCs w:val="44"/>
      </w:rPr>
    </w:pPr>
    <w:r w:rsidRPr="0076730B">
      <w:rPr>
        <w:rFonts w:ascii="Arial Black" w:hAnsi="Arial Black"/>
        <w:b/>
        <w:color w:val="99CC00"/>
        <w:sz w:val="44"/>
        <w:szCs w:val="44"/>
      </w:rPr>
      <w:t>Langley with Hardley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A108C"/>
    <w:multiLevelType w:val="hybridMultilevel"/>
    <w:tmpl w:val="E092FB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46EF0C8C"/>
    <w:multiLevelType w:val="hybridMultilevel"/>
    <w:tmpl w:val="11343F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64961C54"/>
    <w:multiLevelType w:val="hybridMultilevel"/>
    <w:tmpl w:val="F86CCF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nsid w:val="68472785"/>
    <w:multiLevelType w:val="hybridMultilevel"/>
    <w:tmpl w:val="32C896AC"/>
    <w:lvl w:ilvl="0" w:tplc="5806631C">
      <w:start w:val="1"/>
      <w:numFmt w:val="decimal"/>
      <w:lvlText w:val="%1."/>
      <w:lvlJc w:val="left"/>
      <w:pPr>
        <w:tabs>
          <w:tab w:val="num" w:pos="720"/>
        </w:tabs>
        <w:ind w:left="720" w:hanging="360"/>
      </w:pPr>
      <w:rPr>
        <w:b/>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92F4808"/>
    <w:multiLevelType w:val="hybridMultilevel"/>
    <w:tmpl w:val="54F00DF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nsid w:val="7F791C92"/>
    <w:multiLevelType w:val="hybridMultilevel"/>
    <w:tmpl w:val="6284EDEA"/>
    <w:lvl w:ilvl="0" w:tplc="08090001">
      <w:start w:val="1"/>
      <w:numFmt w:val="bullet"/>
      <w:lvlText w:val=""/>
      <w:lvlJc w:val="left"/>
      <w:pPr>
        <w:ind w:left="3588" w:hanging="360"/>
      </w:pPr>
      <w:rPr>
        <w:rFonts w:ascii="Symbol" w:hAnsi="Symbol" w:hint="default"/>
      </w:rPr>
    </w:lvl>
    <w:lvl w:ilvl="1" w:tplc="08090003" w:tentative="1">
      <w:start w:val="1"/>
      <w:numFmt w:val="bullet"/>
      <w:lvlText w:val="o"/>
      <w:lvlJc w:val="left"/>
      <w:pPr>
        <w:ind w:left="4308" w:hanging="360"/>
      </w:pPr>
      <w:rPr>
        <w:rFonts w:ascii="Courier New" w:hAnsi="Courier New" w:cs="Courier New" w:hint="default"/>
      </w:rPr>
    </w:lvl>
    <w:lvl w:ilvl="2" w:tplc="08090005" w:tentative="1">
      <w:start w:val="1"/>
      <w:numFmt w:val="bullet"/>
      <w:lvlText w:val=""/>
      <w:lvlJc w:val="left"/>
      <w:pPr>
        <w:ind w:left="5028" w:hanging="360"/>
      </w:pPr>
      <w:rPr>
        <w:rFonts w:ascii="Wingdings" w:hAnsi="Wingdings" w:hint="default"/>
      </w:rPr>
    </w:lvl>
    <w:lvl w:ilvl="3" w:tplc="08090001" w:tentative="1">
      <w:start w:val="1"/>
      <w:numFmt w:val="bullet"/>
      <w:lvlText w:val=""/>
      <w:lvlJc w:val="left"/>
      <w:pPr>
        <w:ind w:left="5748" w:hanging="360"/>
      </w:pPr>
      <w:rPr>
        <w:rFonts w:ascii="Symbol" w:hAnsi="Symbol" w:hint="default"/>
      </w:rPr>
    </w:lvl>
    <w:lvl w:ilvl="4" w:tplc="08090003" w:tentative="1">
      <w:start w:val="1"/>
      <w:numFmt w:val="bullet"/>
      <w:lvlText w:val="o"/>
      <w:lvlJc w:val="left"/>
      <w:pPr>
        <w:ind w:left="6468" w:hanging="360"/>
      </w:pPr>
      <w:rPr>
        <w:rFonts w:ascii="Courier New" w:hAnsi="Courier New" w:cs="Courier New" w:hint="default"/>
      </w:rPr>
    </w:lvl>
    <w:lvl w:ilvl="5" w:tplc="08090005" w:tentative="1">
      <w:start w:val="1"/>
      <w:numFmt w:val="bullet"/>
      <w:lvlText w:val=""/>
      <w:lvlJc w:val="left"/>
      <w:pPr>
        <w:ind w:left="7188" w:hanging="360"/>
      </w:pPr>
      <w:rPr>
        <w:rFonts w:ascii="Wingdings" w:hAnsi="Wingdings" w:hint="default"/>
      </w:rPr>
    </w:lvl>
    <w:lvl w:ilvl="6" w:tplc="08090001" w:tentative="1">
      <w:start w:val="1"/>
      <w:numFmt w:val="bullet"/>
      <w:lvlText w:val=""/>
      <w:lvlJc w:val="left"/>
      <w:pPr>
        <w:ind w:left="7908" w:hanging="360"/>
      </w:pPr>
      <w:rPr>
        <w:rFonts w:ascii="Symbol" w:hAnsi="Symbol" w:hint="default"/>
      </w:rPr>
    </w:lvl>
    <w:lvl w:ilvl="7" w:tplc="08090003" w:tentative="1">
      <w:start w:val="1"/>
      <w:numFmt w:val="bullet"/>
      <w:lvlText w:val="o"/>
      <w:lvlJc w:val="left"/>
      <w:pPr>
        <w:ind w:left="8628" w:hanging="360"/>
      </w:pPr>
      <w:rPr>
        <w:rFonts w:ascii="Courier New" w:hAnsi="Courier New" w:cs="Courier New" w:hint="default"/>
      </w:rPr>
    </w:lvl>
    <w:lvl w:ilvl="8" w:tplc="08090005" w:tentative="1">
      <w:start w:val="1"/>
      <w:numFmt w:val="bullet"/>
      <w:lvlText w:val=""/>
      <w:lvlJc w:val="left"/>
      <w:pPr>
        <w:ind w:left="9348"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evenAndOddHeaders/>
  <w:drawingGridHorizontalSpacing w:val="12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66224D"/>
    <w:rsid w:val="00003883"/>
    <w:rsid w:val="00012E45"/>
    <w:rsid w:val="0001589C"/>
    <w:rsid w:val="00037856"/>
    <w:rsid w:val="00043713"/>
    <w:rsid w:val="00070131"/>
    <w:rsid w:val="00084B76"/>
    <w:rsid w:val="00096520"/>
    <w:rsid w:val="000A342C"/>
    <w:rsid w:val="00106662"/>
    <w:rsid w:val="00124E51"/>
    <w:rsid w:val="00125B41"/>
    <w:rsid w:val="00135934"/>
    <w:rsid w:val="00140ADE"/>
    <w:rsid w:val="00142F67"/>
    <w:rsid w:val="00144775"/>
    <w:rsid w:val="001525E1"/>
    <w:rsid w:val="00181DB0"/>
    <w:rsid w:val="001A7AA0"/>
    <w:rsid w:val="001D5E1B"/>
    <w:rsid w:val="001E0E67"/>
    <w:rsid w:val="001E4D48"/>
    <w:rsid w:val="001F1E53"/>
    <w:rsid w:val="001F27F1"/>
    <w:rsid w:val="001F57FE"/>
    <w:rsid w:val="00221211"/>
    <w:rsid w:val="00223633"/>
    <w:rsid w:val="002271A6"/>
    <w:rsid w:val="00230A8B"/>
    <w:rsid w:val="002445B0"/>
    <w:rsid w:val="00286DEB"/>
    <w:rsid w:val="0029307F"/>
    <w:rsid w:val="00295ACB"/>
    <w:rsid w:val="002A1DC7"/>
    <w:rsid w:val="002B0EA8"/>
    <w:rsid w:val="002C4404"/>
    <w:rsid w:val="002D0505"/>
    <w:rsid w:val="002F34AD"/>
    <w:rsid w:val="002F5FA6"/>
    <w:rsid w:val="002F613E"/>
    <w:rsid w:val="003263C2"/>
    <w:rsid w:val="00331DF9"/>
    <w:rsid w:val="00343A98"/>
    <w:rsid w:val="00351717"/>
    <w:rsid w:val="00356130"/>
    <w:rsid w:val="003923BB"/>
    <w:rsid w:val="003A1ABE"/>
    <w:rsid w:val="003B34CB"/>
    <w:rsid w:val="003D2F95"/>
    <w:rsid w:val="00402886"/>
    <w:rsid w:val="00413453"/>
    <w:rsid w:val="00442CFA"/>
    <w:rsid w:val="00445EBF"/>
    <w:rsid w:val="00455697"/>
    <w:rsid w:val="0046549D"/>
    <w:rsid w:val="00467451"/>
    <w:rsid w:val="0049008C"/>
    <w:rsid w:val="0049180C"/>
    <w:rsid w:val="004A380B"/>
    <w:rsid w:val="004C476E"/>
    <w:rsid w:val="004E146C"/>
    <w:rsid w:val="004E62ED"/>
    <w:rsid w:val="004E7993"/>
    <w:rsid w:val="004F0F2F"/>
    <w:rsid w:val="00531C22"/>
    <w:rsid w:val="005A70B8"/>
    <w:rsid w:val="005C17AD"/>
    <w:rsid w:val="005D32D1"/>
    <w:rsid w:val="005D706A"/>
    <w:rsid w:val="006221A1"/>
    <w:rsid w:val="006539FB"/>
    <w:rsid w:val="0066224D"/>
    <w:rsid w:val="00666CF9"/>
    <w:rsid w:val="00667463"/>
    <w:rsid w:val="0069115F"/>
    <w:rsid w:val="006A66F8"/>
    <w:rsid w:val="006B7383"/>
    <w:rsid w:val="006C0B3A"/>
    <w:rsid w:val="006C4CEE"/>
    <w:rsid w:val="006C74B6"/>
    <w:rsid w:val="0070011A"/>
    <w:rsid w:val="00720AA9"/>
    <w:rsid w:val="00752954"/>
    <w:rsid w:val="00754A1F"/>
    <w:rsid w:val="00766967"/>
    <w:rsid w:val="00777333"/>
    <w:rsid w:val="0077788C"/>
    <w:rsid w:val="00790B6C"/>
    <w:rsid w:val="00793B7F"/>
    <w:rsid w:val="007B4014"/>
    <w:rsid w:val="007C1F9C"/>
    <w:rsid w:val="007C7097"/>
    <w:rsid w:val="00812669"/>
    <w:rsid w:val="0084081E"/>
    <w:rsid w:val="00840C59"/>
    <w:rsid w:val="008572B7"/>
    <w:rsid w:val="00893895"/>
    <w:rsid w:val="008C655D"/>
    <w:rsid w:val="008D368A"/>
    <w:rsid w:val="008D5C48"/>
    <w:rsid w:val="008E4B6D"/>
    <w:rsid w:val="009235DA"/>
    <w:rsid w:val="00974F1F"/>
    <w:rsid w:val="0098087B"/>
    <w:rsid w:val="009872B2"/>
    <w:rsid w:val="009B6C29"/>
    <w:rsid w:val="009C0D2A"/>
    <w:rsid w:val="009C460A"/>
    <w:rsid w:val="009D201B"/>
    <w:rsid w:val="00A67DC2"/>
    <w:rsid w:val="00A75571"/>
    <w:rsid w:val="00A75B69"/>
    <w:rsid w:val="00A775A0"/>
    <w:rsid w:val="00A81753"/>
    <w:rsid w:val="00A8606B"/>
    <w:rsid w:val="00AA6BF0"/>
    <w:rsid w:val="00AB7BB1"/>
    <w:rsid w:val="00AC7B40"/>
    <w:rsid w:val="00AD24B9"/>
    <w:rsid w:val="00AE0A58"/>
    <w:rsid w:val="00AE7DA1"/>
    <w:rsid w:val="00AF0089"/>
    <w:rsid w:val="00B13C17"/>
    <w:rsid w:val="00B42AEF"/>
    <w:rsid w:val="00B5473B"/>
    <w:rsid w:val="00B5568B"/>
    <w:rsid w:val="00B608DA"/>
    <w:rsid w:val="00B76957"/>
    <w:rsid w:val="00BA3A1F"/>
    <w:rsid w:val="00BA6DA4"/>
    <w:rsid w:val="00BB2893"/>
    <w:rsid w:val="00BC7E20"/>
    <w:rsid w:val="00BE1D93"/>
    <w:rsid w:val="00BF76AC"/>
    <w:rsid w:val="00C03078"/>
    <w:rsid w:val="00C23867"/>
    <w:rsid w:val="00C450D0"/>
    <w:rsid w:val="00C562AF"/>
    <w:rsid w:val="00C61103"/>
    <w:rsid w:val="00C769F0"/>
    <w:rsid w:val="00C82E94"/>
    <w:rsid w:val="00CD1E1E"/>
    <w:rsid w:val="00CD5F5E"/>
    <w:rsid w:val="00CE1F72"/>
    <w:rsid w:val="00CE2DC2"/>
    <w:rsid w:val="00D17027"/>
    <w:rsid w:val="00D55429"/>
    <w:rsid w:val="00D81CE5"/>
    <w:rsid w:val="00D8335F"/>
    <w:rsid w:val="00DB37C1"/>
    <w:rsid w:val="00DC3CC8"/>
    <w:rsid w:val="00DD6550"/>
    <w:rsid w:val="00DF011E"/>
    <w:rsid w:val="00E14C59"/>
    <w:rsid w:val="00E25A6A"/>
    <w:rsid w:val="00E37FA5"/>
    <w:rsid w:val="00E41F4E"/>
    <w:rsid w:val="00E465E2"/>
    <w:rsid w:val="00E55342"/>
    <w:rsid w:val="00E706DC"/>
    <w:rsid w:val="00E853DA"/>
    <w:rsid w:val="00E87F3D"/>
    <w:rsid w:val="00E96521"/>
    <w:rsid w:val="00EB3D31"/>
    <w:rsid w:val="00EC20C7"/>
    <w:rsid w:val="00ED6357"/>
    <w:rsid w:val="00F136BC"/>
    <w:rsid w:val="00F200EF"/>
    <w:rsid w:val="00F22339"/>
    <w:rsid w:val="00F801A5"/>
    <w:rsid w:val="00FC508A"/>
    <w:rsid w:val="00FF56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4D"/>
    <w:pPr>
      <w:spacing w:after="0" w:line="240" w:lineRule="auto"/>
    </w:pPr>
    <w:rPr>
      <w:rFonts w:ascii="Arial" w:eastAsia="Times New Roman" w:hAnsi="Arial"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24D"/>
    <w:pPr>
      <w:tabs>
        <w:tab w:val="center" w:pos="4513"/>
        <w:tab w:val="right" w:pos="9026"/>
      </w:tabs>
    </w:pPr>
  </w:style>
  <w:style w:type="character" w:customStyle="1" w:styleId="HeaderChar">
    <w:name w:val="Header Char"/>
    <w:basedOn w:val="DefaultParagraphFont"/>
    <w:link w:val="Header"/>
    <w:uiPriority w:val="99"/>
    <w:rsid w:val="0066224D"/>
  </w:style>
  <w:style w:type="paragraph" w:styleId="Footer">
    <w:name w:val="footer"/>
    <w:basedOn w:val="Normal"/>
    <w:link w:val="FooterChar"/>
    <w:unhideWhenUsed/>
    <w:rsid w:val="0066224D"/>
    <w:pPr>
      <w:tabs>
        <w:tab w:val="center" w:pos="4513"/>
        <w:tab w:val="right" w:pos="9026"/>
      </w:tabs>
    </w:pPr>
  </w:style>
  <w:style w:type="character" w:customStyle="1" w:styleId="FooterChar">
    <w:name w:val="Footer Char"/>
    <w:basedOn w:val="DefaultParagraphFont"/>
    <w:link w:val="Footer"/>
    <w:uiPriority w:val="99"/>
    <w:semiHidden/>
    <w:rsid w:val="0066224D"/>
  </w:style>
  <w:style w:type="paragraph" w:styleId="ListParagraph">
    <w:name w:val="List Paragraph"/>
    <w:basedOn w:val="Normal"/>
    <w:uiPriority w:val="34"/>
    <w:qFormat/>
    <w:rsid w:val="00223633"/>
    <w:pPr>
      <w:ind w:left="720"/>
      <w:contextualSpacing/>
    </w:pPr>
  </w:style>
  <w:style w:type="table" w:styleId="TableGrid">
    <w:name w:val="Table Grid"/>
    <w:basedOn w:val="TableNormal"/>
    <w:rsid w:val="00A7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5C48"/>
    <w:rPr>
      <w:sz w:val="16"/>
      <w:szCs w:val="16"/>
    </w:rPr>
  </w:style>
  <w:style w:type="paragraph" w:styleId="CommentText">
    <w:name w:val="annotation text"/>
    <w:basedOn w:val="Normal"/>
    <w:link w:val="CommentTextChar"/>
    <w:uiPriority w:val="99"/>
    <w:semiHidden/>
    <w:unhideWhenUsed/>
    <w:rsid w:val="008D5C48"/>
    <w:rPr>
      <w:sz w:val="20"/>
    </w:rPr>
  </w:style>
  <w:style w:type="character" w:customStyle="1" w:styleId="CommentTextChar">
    <w:name w:val="Comment Text Char"/>
    <w:basedOn w:val="DefaultParagraphFont"/>
    <w:link w:val="CommentText"/>
    <w:uiPriority w:val="99"/>
    <w:semiHidden/>
    <w:rsid w:val="008D5C48"/>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D5C48"/>
    <w:rPr>
      <w:b/>
      <w:bCs/>
    </w:rPr>
  </w:style>
  <w:style w:type="character" w:customStyle="1" w:styleId="CommentSubjectChar">
    <w:name w:val="Comment Subject Char"/>
    <w:basedOn w:val="CommentTextChar"/>
    <w:link w:val="CommentSubject"/>
    <w:uiPriority w:val="99"/>
    <w:semiHidden/>
    <w:rsid w:val="008D5C48"/>
    <w:rPr>
      <w:b/>
      <w:bCs/>
    </w:rPr>
  </w:style>
  <w:style w:type="paragraph" w:styleId="BalloonText">
    <w:name w:val="Balloon Text"/>
    <w:basedOn w:val="Normal"/>
    <w:link w:val="BalloonTextChar"/>
    <w:uiPriority w:val="99"/>
    <w:semiHidden/>
    <w:unhideWhenUsed/>
    <w:rsid w:val="008D5C48"/>
    <w:rPr>
      <w:rFonts w:ascii="Tahoma" w:hAnsi="Tahoma" w:cs="Tahoma"/>
      <w:sz w:val="16"/>
      <w:szCs w:val="16"/>
    </w:rPr>
  </w:style>
  <w:style w:type="character" w:customStyle="1" w:styleId="BalloonTextChar">
    <w:name w:val="Balloon Text Char"/>
    <w:basedOn w:val="DefaultParagraphFont"/>
    <w:link w:val="BalloonText"/>
    <w:uiPriority w:val="99"/>
    <w:semiHidden/>
    <w:rsid w:val="008D5C48"/>
    <w:rPr>
      <w:rFonts w:ascii="Tahoma" w:eastAsia="Times New Roman" w:hAnsi="Tahoma" w:cs="Tahoma"/>
      <w:sz w:val="16"/>
      <w:szCs w:val="16"/>
      <w:lang w:eastAsia="en-GB"/>
    </w:rPr>
  </w:style>
  <w:style w:type="character" w:styleId="Hyperlink">
    <w:name w:val="Hyperlink"/>
    <w:basedOn w:val="DefaultParagraphFont"/>
    <w:uiPriority w:val="99"/>
    <w:unhideWhenUsed/>
    <w:rsid w:val="00BC7E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ofadultsocialcar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BC2B3-E7EF-4D7B-B858-BDF15D3F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15</cp:revision>
  <cp:lastPrinted>2018-09-17T17:05:00Z</cp:lastPrinted>
  <dcterms:created xsi:type="dcterms:W3CDTF">2018-09-14T05:50:00Z</dcterms:created>
  <dcterms:modified xsi:type="dcterms:W3CDTF">2018-09-18T10:33:00Z</dcterms:modified>
</cp:coreProperties>
</file>